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136528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136528" w:rsidRPr="00A00538" w:rsidRDefault="00136528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136528" w:rsidRPr="00A00538" w:rsidRDefault="00136528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411EDC7" wp14:editId="3EDBAF54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136528" w:rsidRDefault="00136528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136528" w:rsidRPr="00A00538" w:rsidRDefault="003725BE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136528">
              <w:rPr>
                <w:b/>
                <w:bCs/>
                <w:sz w:val="22"/>
                <w:szCs w:val="22"/>
              </w:rPr>
              <w:t>р жолы" -</w:t>
            </w:r>
            <w:r w:rsidR="00136528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136528" w:rsidRPr="00A00538" w:rsidTr="0017534F">
        <w:trPr>
          <w:trHeight w:val="267"/>
        </w:trPr>
        <w:tc>
          <w:tcPr>
            <w:tcW w:w="9342" w:type="dxa"/>
            <w:gridSpan w:val="4"/>
          </w:tcPr>
          <w:p w:rsidR="00136528" w:rsidRPr="00A00538" w:rsidRDefault="00136528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CE200A9" wp14:editId="55401063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528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528" w:rsidRPr="00A00538" w:rsidRDefault="00136528" w:rsidP="0017534F">
            <w:pPr>
              <w:rPr>
                <w:b/>
                <w:bCs/>
              </w:rPr>
            </w:pPr>
          </w:p>
          <w:p w:rsidR="00136528" w:rsidRPr="00A8617C" w:rsidRDefault="00136528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136528" w:rsidRDefault="00136528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 xml:space="preserve">заседания комиссии по вскрытию заявок на участие в закупе способом </w:t>
            </w:r>
            <w:r>
              <w:rPr>
                <w:b/>
              </w:rPr>
              <w:t>открытого тендера</w:t>
            </w:r>
            <w:r w:rsidRPr="00A8617C">
              <w:rPr>
                <w:b/>
              </w:rPr>
              <w:t xml:space="preserve"> </w:t>
            </w:r>
            <w:r>
              <w:rPr>
                <w:b/>
                <w:bCs/>
                <w:lang w:val="kk-KZ"/>
              </w:rPr>
              <w:t>ТМЦ Бензин</w:t>
            </w:r>
            <w:r w:rsidRPr="004832CE">
              <w:rPr>
                <w:b/>
                <w:bCs/>
              </w:rPr>
              <w:t xml:space="preserve"> К</w:t>
            </w:r>
            <w:r>
              <w:rPr>
                <w:b/>
                <w:bCs/>
              </w:rPr>
              <w:t>од ЕНС ТРУ – 192021.530.000001</w:t>
            </w:r>
          </w:p>
          <w:p w:rsidR="00136528" w:rsidRPr="00A00538" w:rsidRDefault="00136528" w:rsidP="0017534F">
            <w:pPr>
              <w:jc w:val="center"/>
              <w:rPr>
                <w:b/>
                <w:bCs/>
              </w:rPr>
            </w:pPr>
          </w:p>
        </w:tc>
      </w:tr>
      <w:tr w:rsidR="00136528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6528" w:rsidRPr="004832CE" w:rsidRDefault="00136528" w:rsidP="0017534F"/>
          <w:p w:rsidR="00136528" w:rsidRPr="004832CE" w:rsidRDefault="00136528" w:rsidP="00136528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>
              <w:rPr>
                <w:u w:val="single"/>
                <w:lang w:val="en-US"/>
              </w:rPr>
              <w:t>7</w:t>
            </w:r>
            <w:r>
              <w:rPr>
                <w:u w:val="single"/>
              </w:rPr>
              <w:t>8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>0 часов</w:t>
            </w:r>
          </w:p>
        </w:tc>
      </w:tr>
      <w:tr w:rsidR="00136528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28" w:rsidRPr="004832CE" w:rsidRDefault="00136528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28" w:rsidRDefault="00136528" w:rsidP="0017534F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Pr="00F05267">
              <w:t>4</w:t>
            </w:r>
            <w:r w:rsidRPr="004832CE">
              <w:t xml:space="preserve">ж./г. </w:t>
            </w:r>
          </w:p>
          <w:p w:rsidR="00136528" w:rsidRPr="00F05267" w:rsidRDefault="00136528" w:rsidP="001753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Pr="004832CE">
              <w:t>«</w:t>
            </w:r>
            <w:r>
              <w:rPr>
                <w:lang w:val="en-US"/>
              </w:rPr>
              <w:t>23</w:t>
            </w:r>
            <w:r w:rsidRPr="004832CE">
              <w:t xml:space="preserve">» </w:t>
            </w:r>
            <w:r>
              <w:t>Дек</w:t>
            </w:r>
            <w:r w:rsidRPr="004832CE">
              <w:t>а</w:t>
            </w:r>
            <w:r>
              <w:t>б</w:t>
            </w:r>
            <w:r w:rsidRPr="004832CE">
              <w:t>ря/</w:t>
            </w:r>
            <w:r>
              <w:rPr>
                <w:lang w:val="kk-KZ"/>
              </w:rPr>
              <w:t>Желтоқсан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136528" w:rsidRPr="00136528" w:rsidRDefault="00136528" w:rsidP="00D40E0A">
      <w:pPr>
        <w:pStyle w:val="a7"/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136528">
        <w:rPr>
          <w:rFonts w:eastAsia="Calibri"/>
          <w:b/>
        </w:rPr>
        <w:t xml:space="preserve">Председатель тендерной комиссии – </w:t>
      </w:r>
      <w:r w:rsidRPr="00136528">
        <w:rPr>
          <w:rFonts w:eastAsia="Calibri"/>
        </w:rPr>
        <w:t>Директор филиала АО НК «КТЖ» - «Восточный железнодорожный участок» Д.У.Кожахметов;</w:t>
      </w:r>
    </w:p>
    <w:p w:rsidR="00136528" w:rsidRPr="00136528" w:rsidRDefault="00136528" w:rsidP="00D40E0A">
      <w:pPr>
        <w:pStyle w:val="a7"/>
        <w:numPr>
          <w:ilvl w:val="0"/>
          <w:numId w:val="3"/>
        </w:numPr>
        <w:ind w:left="0" w:firstLine="0"/>
        <w:jc w:val="both"/>
        <w:rPr>
          <w:rFonts w:eastAsia="Calibri"/>
          <w:b/>
        </w:rPr>
      </w:pPr>
      <w:r w:rsidRPr="00136528">
        <w:rPr>
          <w:rFonts w:eastAsia="Calibri"/>
          <w:b/>
        </w:rPr>
        <w:t>Заместитель председателя тендерной комиссии</w:t>
      </w:r>
      <w:r w:rsidRPr="00136528">
        <w:rPr>
          <w:rFonts w:eastAsia="Calibri"/>
        </w:rPr>
        <w:t xml:space="preserve"> </w:t>
      </w:r>
      <w:r w:rsidRPr="00136528">
        <w:rPr>
          <w:rFonts w:eastAsia="Calibri"/>
          <w:b/>
        </w:rPr>
        <w:t xml:space="preserve">– </w:t>
      </w:r>
      <w:r w:rsidRPr="00136528">
        <w:rPr>
          <w:rFonts w:eastAsia="Calibri"/>
          <w:lang w:val="kk-KZ"/>
        </w:rPr>
        <w:t xml:space="preserve">Заместитель директора по экономике и финансам-главный бухгалтер </w:t>
      </w:r>
      <w:r w:rsidRPr="00136528">
        <w:rPr>
          <w:rFonts w:eastAsia="Calibri"/>
        </w:rPr>
        <w:t xml:space="preserve">филиала АО НК «КТЖ» - «Восточный железнодорожный участок» </w:t>
      </w:r>
      <w:r w:rsidRPr="00136528">
        <w:rPr>
          <w:rFonts w:eastAsia="Calibri"/>
          <w:lang w:val="kk-KZ"/>
        </w:rPr>
        <w:t>И</w:t>
      </w:r>
      <w:r w:rsidRPr="00136528">
        <w:rPr>
          <w:rFonts w:eastAsia="Calibri"/>
        </w:rPr>
        <w:t>.</w:t>
      </w:r>
      <w:r w:rsidRPr="00136528">
        <w:rPr>
          <w:rFonts w:eastAsia="Calibri"/>
          <w:lang w:val="kk-KZ"/>
        </w:rPr>
        <w:t>А</w:t>
      </w:r>
      <w:r w:rsidRPr="00136528">
        <w:rPr>
          <w:rFonts w:eastAsia="Calibri"/>
        </w:rPr>
        <w:t>.</w:t>
      </w:r>
      <w:r w:rsidRPr="00136528">
        <w:rPr>
          <w:rFonts w:eastAsia="Calibri"/>
          <w:lang w:val="kk-KZ"/>
        </w:rPr>
        <w:t>Шуб</w:t>
      </w:r>
      <w:r w:rsidRPr="00136528">
        <w:rPr>
          <w:rFonts w:eastAsia="Calibri"/>
        </w:rPr>
        <w:t>ина;</w:t>
      </w:r>
    </w:p>
    <w:p w:rsidR="00136528" w:rsidRPr="00136528" w:rsidRDefault="00136528" w:rsidP="00D40E0A">
      <w:pPr>
        <w:pStyle w:val="a7"/>
        <w:numPr>
          <w:ilvl w:val="0"/>
          <w:numId w:val="3"/>
        </w:numPr>
        <w:ind w:left="0" w:firstLine="0"/>
        <w:jc w:val="both"/>
        <w:rPr>
          <w:rFonts w:eastAsia="Calibri"/>
          <w:b/>
        </w:rPr>
      </w:pPr>
      <w:r w:rsidRPr="00136528">
        <w:rPr>
          <w:rFonts w:eastAsia="Calibri"/>
          <w:b/>
        </w:rPr>
        <w:t>Члены тендерной комиссии:</w:t>
      </w:r>
    </w:p>
    <w:p w:rsidR="00136528" w:rsidRPr="00136528" w:rsidRDefault="00136528" w:rsidP="00D40E0A">
      <w:pPr>
        <w:pStyle w:val="a7"/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136528">
        <w:rPr>
          <w:rFonts w:eastAsia="Calibri"/>
        </w:rPr>
        <w:t>- Ведущий экономис</w:t>
      </w:r>
      <w:r w:rsidRPr="00136528">
        <w:rPr>
          <w:rFonts w:eastAsia="Calibri"/>
          <w:lang w:val="kk-KZ"/>
        </w:rPr>
        <w:t>т</w:t>
      </w:r>
      <w:r w:rsidRPr="00136528">
        <w:rPr>
          <w:rFonts w:eastAsia="Calibri"/>
        </w:rPr>
        <w:t xml:space="preserve"> филиала АО НК «КТЖ» - «Восточный железнодорожный участок» Т.А. Логвиненко;</w:t>
      </w:r>
    </w:p>
    <w:p w:rsidR="00136528" w:rsidRPr="00136528" w:rsidRDefault="00136528" w:rsidP="00D40E0A">
      <w:pPr>
        <w:pStyle w:val="a7"/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136528">
        <w:rPr>
          <w:rFonts w:eastAsia="Calibri"/>
        </w:rPr>
        <w:t xml:space="preserve">- Начальник ПТО филиала АО НК «КТЖ» - «Восточный железнодорожный участок» </w:t>
      </w:r>
      <w:r w:rsidRPr="00136528">
        <w:rPr>
          <w:rFonts w:eastAsia="Calibri"/>
          <w:lang w:val="kk-KZ"/>
        </w:rPr>
        <w:t>С.А. Юров</w:t>
      </w:r>
      <w:r w:rsidRPr="00136528">
        <w:rPr>
          <w:rFonts w:eastAsia="Calibri"/>
        </w:rPr>
        <w:t>;</w:t>
      </w:r>
    </w:p>
    <w:p w:rsidR="00136528" w:rsidRPr="00136528" w:rsidRDefault="00136528" w:rsidP="00D40E0A">
      <w:pPr>
        <w:pStyle w:val="a7"/>
        <w:numPr>
          <w:ilvl w:val="0"/>
          <w:numId w:val="3"/>
        </w:numPr>
        <w:ind w:left="0" w:firstLine="0"/>
        <w:jc w:val="both"/>
        <w:rPr>
          <w:rFonts w:eastAsia="Calibri"/>
        </w:rPr>
      </w:pPr>
      <w:r w:rsidRPr="00136528">
        <w:rPr>
          <w:rFonts w:eastAsia="Calibri"/>
        </w:rPr>
        <w:t xml:space="preserve">- </w:t>
      </w:r>
      <w:r w:rsidRPr="00136528">
        <w:rPr>
          <w:rFonts w:eastAsia="Calibri"/>
          <w:lang w:val="kk-KZ"/>
        </w:rPr>
        <w:t>Ведущий юрисконсульт</w:t>
      </w:r>
      <w:r w:rsidRPr="00136528">
        <w:rPr>
          <w:rFonts w:eastAsia="Calibri"/>
        </w:rPr>
        <w:t xml:space="preserve"> филиала АО НК «КТЖ» - «Восточный железнодорожный участок» </w:t>
      </w:r>
      <w:r w:rsidRPr="00136528">
        <w:rPr>
          <w:rFonts w:eastAsia="Calibri"/>
          <w:lang w:val="kk-KZ"/>
        </w:rPr>
        <w:t>С</w:t>
      </w:r>
      <w:r w:rsidRPr="00136528">
        <w:rPr>
          <w:rFonts w:eastAsia="Calibri"/>
        </w:rPr>
        <w:t>.</w:t>
      </w:r>
      <w:r w:rsidRPr="00136528">
        <w:rPr>
          <w:rFonts w:eastAsia="Calibri"/>
          <w:lang w:val="kk-KZ"/>
        </w:rPr>
        <w:t>И</w:t>
      </w:r>
      <w:r w:rsidRPr="00136528">
        <w:rPr>
          <w:rFonts w:eastAsia="Calibri"/>
        </w:rPr>
        <w:t>. Макаров;</w:t>
      </w:r>
    </w:p>
    <w:p w:rsidR="00155F30" w:rsidRPr="008072CC" w:rsidRDefault="00F828C7" w:rsidP="008072CC">
      <w:pPr>
        <w:jc w:val="both"/>
        <w:rPr>
          <w:rFonts w:eastAsia="Arial Unicode MS"/>
        </w:rPr>
      </w:pPr>
      <w:r w:rsidRPr="009E4AC7">
        <w:rPr>
          <w:rFonts w:eastAsia="Arial Unicode MS"/>
        </w:rPr>
        <w:t xml:space="preserve">провела заседание по вскрытию ценовых предложений потенциальных поставщиков закупок </w:t>
      </w:r>
      <w:r w:rsidR="00136528">
        <w:rPr>
          <w:rFonts w:eastAsia="Arial Unicode MS"/>
        </w:rPr>
        <w:t>товара</w:t>
      </w:r>
      <w:r w:rsidRPr="009E4AC7">
        <w:rPr>
          <w:rFonts w:eastAsia="Arial Unicode MS"/>
        </w:rPr>
        <w:t xml:space="preserve"> способом </w:t>
      </w:r>
      <w:r w:rsidR="00E10B11">
        <w:rPr>
          <w:rFonts w:eastAsia="Arial Unicode MS"/>
        </w:rPr>
        <w:t>открытого тендера</w:t>
      </w:r>
      <w:r w:rsidRPr="009E4AC7">
        <w:rPr>
          <w:rFonts w:eastAsia="Arial Unicode MS"/>
        </w:rPr>
        <w:t>:</w:t>
      </w:r>
    </w:p>
    <w:p w:rsidR="00155F30" w:rsidRPr="009E4AC7" w:rsidRDefault="004B3982" w:rsidP="00BC082B">
      <w:pPr>
        <w:pStyle w:val="a7"/>
        <w:numPr>
          <w:ilvl w:val="0"/>
          <w:numId w:val="3"/>
        </w:numPr>
        <w:tabs>
          <w:tab w:val="left" w:pos="993"/>
        </w:tabs>
        <w:ind w:left="0" w:firstLine="0"/>
        <w:jc w:val="both"/>
      </w:pPr>
      <w:r>
        <w:rPr>
          <w:lang w:val="kk-KZ"/>
        </w:rPr>
        <w:t>2</w:t>
      </w:r>
      <w:r w:rsidR="00136528">
        <w:rPr>
          <w:lang w:val="kk-KZ"/>
        </w:rPr>
        <w:t>3.12.</w:t>
      </w:r>
      <w:r w:rsidR="008072CC">
        <w:t>202</w:t>
      </w:r>
      <w:r w:rsidR="00136528">
        <w:t>4</w:t>
      </w:r>
      <w:r w:rsidR="008072CC">
        <w:t xml:space="preserve"> года в 1</w:t>
      </w:r>
      <w:r w:rsidR="00136528">
        <w:t>1</w:t>
      </w:r>
      <w:r w:rsidR="003C0548">
        <w:t>:</w:t>
      </w:r>
      <w:r w:rsidR="00136528">
        <w:t>00</w:t>
      </w:r>
      <w:r w:rsidR="00155F30" w:rsidRPr="009E4AC7">
        <w:t xml:space="preserve"> часов по адресу: Алтайский край, Локтевский район, г. Горняк, ул. Вокзальная, 95 А, каб. проведения конкурсов, произвела вскрытия конвертов потенциальных поставщиков по закупу </w:t>
      </w:r>
      <w:r w:rsidR="00D53901">
        <w:rPr>
          <w:b/>
          <w:bCs/>
          <w:lang w:val="kk-KZ"/>
        </w:rPr>
        <w:t>ТМЦ Бензин</w:t>
      </w:r>
      <w:r w:rsidR="00D53901" w:rsidRPr="004832CE">
        <w:rPr>
          <w:b/>
          <w:bCs/>
        </w:rPr>
        <w:t xml:space="preserve"> К</w:t>
      </w:r>
      <w:r w:rsidR="00D53901">
        <w:rPr>
          <w:b/>
          <w:bCs/>
        </w:rPr>
        <w:t xml:space="preserve">од ЕНС ТРУ – 192021.530.000001 </w:t>
      </w:r>
      <w:r w:rsidR="00A1498C" w:rsidRPr="009E4AC7">
        <w:t>способом</w:t>
      </w:r>
      <w:r w:rsidR="00155F30" w:rsidRPr="009E4AC7">
        <w:t xml:space="preserve"> открытого тендера для нужд филиала акционерного об</w:t>
      </w:r>
      <w:r w:rsidR="003725BE">
        <w:t>щества «Национальная компания «К</w:t>
      </w:r>
      <w:r w:rsidR="00155F30" w:rsidRPr="009E4AC7">
        <w:t>аза</w:t>
      </w:r>
      <w:r w:rsidR="003725BE">
        <w:t>х</w:t>
      </w:r>
      <w:r w:rsidR="00155F30" w:rsidRPr="009E4AC7">
        <w:t>стан тем</w:t>
      </w:r>
      <w:r w:rsidR="003725BE">
        <w:t>и</w:t>
      </w:r>
      <w:r w:rsidR="00155F30" w:rsidRPr="009E4AC7">
        <w:t>р жолы» - «</w:t>
      </w:r>
      <w:r w:rsidR="00136528">
        <w:t>Восточный</w:t>
      </w:r>
      <w:r w:rsidR="00155F30" w:rsidRPr="009E4AC7">
        <w:t xml:space="preserve"> железнодорожный участок».</w:t>
      </w:r>
      <w:bookmarkStart w:id="0" w:name="_GoBack"/>
      <w:bookmarkEnd w:id="0"/>
    </w:p>
    <w:p w:rsidR="009E4AC7" w:rsidRPr="009E4AC7" w:rsidRDefault="00155F30" w:rsidP="00177955">
      <w:pPr>
        <w:pStyle w:val="a8"/>
        <w:ind w:right="107"/>
        <w:jc w:val="both"/>
        <w:rPr>
          <w:sz w:val="24"/>
          <w:szCs w:val="24"/>
        </w:rPr>
      </w:pPr>
      <w:r w:rsidRPr="009E4AC7">
        <w:rPr>
          <w:sz w:val="24"/>
          <w:szCs w:val="24"/>
        </w:rPr>
        <w:t>Тендерная комиссия при организации и вскрытии конвертов с заявками на участие в закупках способом открытого тендера</w:t>
      </w:r>
      <w:r w:rsidRPr="009E4AC7">
        <w:rPr>
          <w:b/>
          <w:sz w:val="24"/>
          <w:szCs w:val="24"/>
        </w:rPr>
        <w:t xml:space="preserve"> </w:t>
      </w:r>
      <w:r w:rsidRPr="009E4AC7">
        <w:rPr>
          <w:sz w:val="24"/>
          <w:szCs w:val="24"/>
        </w:rPr>
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</w:t>
      </w:r>
      <w:r w:rsidR="009E4AC7" w:rsidRPr="009E4AC7">
        <w:rPr>
          <w:sz w:val="24"/>
          <w:szCs w:val="24"/>
        </w:rPr>
        <w:t xml:space="preserve"> директоров АО «Самрук-Қазына» </w:t>
      </w:r>
      <w:r w:rsidRPr="009E4AC7">
        <w:rPr>
          <w:sz w:val="24"/>
          <w:szCs w:val="24"/>
        </w:rPr>
        <w:t>про</w:t>
      </w:r>
      <w:r w:rsidR="009E4AC7" w:rsidRPr="009E4AC7">
        <w:rPr>
          <w:sz w:val="24"/>
          <w:szCs w:val="24"/>
        </w:rPr>
        <w:t xml:space="preserve">токол от 3 марта 2022 года №193, </w:t>
      </w:r>
      <w:r w:rsidR="009E4AC7"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«Самрук-Қазына» (протокол №197 от 10 июня 2022 года, протокол №202 от 26 августа 2022 года, протокол №207 от 13 декабря 2022 года, протокол №211 от 9 февраля 2023 года, протокол №212 от 28 февраля 2023 года)</w:t>
      </w:r>
    </w:p>
    <w:p w:rsidR="00155F30" w:rsidRPr="00127305" w:rsidRDefault="00155F30" w:rsidP="00127305">
      <w:pPr>
        <w:ind w:firstLine="709"/>
        <w:jc w:val="both"/>
        <w:rPr>
          <w:b/>
          <w:bCs/>
        </w:rPr>
      </w:pPr>
      <w:r w:rsidRPr="009E4AC7">
        <w:t xml:space="preserve">Сумма, выделенная для закупок – </w:t>
      </w:r>
      <w:r w:rsidR="00D53901">
        <w:rPr>
          <w:b/>
          <w:bCs/>
          <w:lang w:val="kk-KZ"/>
        </w:rPr>
        <w:t>ТМЦ Бензин</w:t>
      </w:r>
      <w:r w:rsidR="00D53901" w:rsidRPr="004832CE">
        <w:rPr>
          <w:b/>
          <w:bCs/>
        </w:rPr>
        <w:t xml:space="preserve"> К</w:t>
      </w:r>
      <w:r w:rsidR="00D53901">
        <w:rPr>
          <w:b/>
          <w:bCs/>
        </w:rPr>
        <w:t xml:space="preserve">од ЕНС ТРУ – 192021.530.000001 </w:t>
      </w:r>
      <w:r w:rsidR="00292F71" w:rsidRPr="00127305">
        <w:t xml:space="preserve">– </w:t>
      </w:r>
      <w:r w:rsidR="00CB5110" w:rsidRPr="00CB5110">
        <w:rPr>
          <w:lang w:val="kk-KZ"/>
        </w:rPr>
        <w:t>1 213 435,38</w:t>
      </w:r>
      <w:r w:rsidR="00127305" w:rsidRPr="00CB5110">
        <w:t xml:space="preserve"> </w:t>
      </w:r>
      <w:r w:rsidR="004B3982" w:rsidRPr="00CB5110">
        <w:t>(</w:t>
      </w:r>
      <w:r w:rsidR="00D53901" w:rsidRPr="00CB5110">
        <w:t xml:space="preserve">Один миллион </w:t>
      </w:r>
      <w:r w:rsidR="00CB5110" w:rsidRPr="00CB5110">
        <w:t>двести</w:t>
      </w:r>
      <w:r w:rsidR="00D53901" w:rsidRPr="00CB5110">
        <w:t xml:space="preserve"> </w:t>
      </w:r>
      <w:r w:rsidR="00CB5110" w:rsidRPr="00CB5110">
        <w:t>тринадцать</w:t>
      </w:r>
      <w:r w:rsidR="00D53901" w:rsidRPr="00CB5110">
        <w:t xml:space="preserve"> тысяч </w:t>
      </w:r>
      <w:r w:rsidR="00CB5110" w:rsidRPr="00CB5110">
        <w:t>четыреста</w:t>
      </w:r>
      <w:r w:rsidR="00D53901" w:rsidRPr="00CB5110">
        <w:t xml:space="preserve"> </w:t>
      </w:r>
      <w:r w:rsidR="00CB5110" w:rsidRPr="00CB5110">
        <w:t>тридцать пять</w:t>
      </w:r>
      <w:r w:rsidR="00D53901" w:rsidRPr="00CB5110">
        <w:t xml:space="preserve"> рублей </w:t>
      </w:r>
      <w:r w:rsidR="00CB5110" w:rsidRPr="00CB5110">
        <w:t>38</w:t>
      </w:r>
      <w:r w:rsidR="00127305" w:rsidRPr="00CB5110">
        <w:t xml:space="preserve"> копеек)</w:t>
      </w:r>
      <w:r w:rsidR="009E4AC7" w:rsidRPr="00CB5110">
        <w:t xml:space="preserve"> без учета НДС</w:t>
      </w:r>
      <w:r w:rsidRPr="00CB5110">
        <w:t>.</w:t>
      </w: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9E4AC7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lastRenderedPageBreak/>
              <w:t>№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177955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D53901" w:rsidP="00127305">
            <w:pPr>
              <w:jc w:val="both"/>
            </w:pPr>
            <w:r>
              <w:t>658450, Алтайский край, Третьяковский район, с. Староалейское, ул.Дорожная 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36528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="004B3982">
              <w:rPr>
                <w:rFonts w:eastAsia="Arial Unicode MS"/>
              </w:rPr>
              <w:t>.12</w:t>
            </w:r>
            <w:r w:rsidR="00155F30" w:rsidRPr="009E4AC7">
              <w:rPr>
                <w:rFonts w:eastAsia="Arial Unicode MS"/>
              </w:rPr>
              <w:t>.202</w:t>
            </w:r>
            <w:r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 xml:space="preserve"> г.  </w:t>
            </w:r>
          </w:p>
          <w:p w:rsidR="00155F30" w:rsidRPr="009E4AC7" w:rsidRDefault="00D53901" w:rsidP="00136528">
            <w:pPr>
              <w:jc w:val="both"/>
            </w:pPr>
            <w:r>
              <w:rPr>
                <w:rFonts w:eastAsia="Arial Unicode MS"/>
              </w:rPr>
              <w:t>время 1</w:t>
            </w:r>
            <w:r w:rsidR="00136528">
              <w:rPr>
                <w:rFonts w:eastAsia="Arial Unicode MS"/>
              </w:rPr>
              <w:t>5</w:t>
            </w:r>
            <w:r w:rsidR="009E4AC7" w:rsidRPr="009E4AC7">
              <w:rPr>
                <w:rFonts w:eastAsia="Arial Unicode MS"/>
              </w:rPr>
              <w:t xml:space="preserve"> часов </w:t>
            </w:r>
            <w:r w:rsidR="00136528"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811432" w:rsidRDefault="00D53901" w:rsidP="008114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ТМЦ Бензин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9E4AC7" w:rsidRDefault="00D53901" w:rsidP="00D53901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1278" w:type="dxa"/>
            <w:vAlign w:val="center"/>
          </w:tcPr>
          <w:p w:rsidR="00CB5110" w:rsidRPr="009E4AC7" w:rsidRDefault="00CB5110" w:rsidP="00CB5110">
            <w:pPr>
              <w:ind w:left="142"/>
              <w:jc w:val="both"/>
            </w:pPr>
            <w:r>
              <w:t>26465,33</w:t>
            </w:r>
          </w:p>
        </w:tc>
        <w:tc>
          <w:tcPr>
            <w:tcW w:w="2547" w:type="dxa"/>
            <w:vAlign w:val="center"/>
          </w:tcPr>
          <w:p w:rsidR="00D53901" w:rsidRPr="009E4AC7" w:rsidRDefault="00CB5110" w:rsidP="00CB5110">
            <w:pPr>
              <w:ind w:left="142"/>
              <w:jc w:val="center"/>
            </w:pPr>
            <w:r>
              <w:t>45,83</w:t>
            </w:r>
          </w:p>
        </w:tc>
        <w:tc>
          <w:tcPr>
            <w:tcW w:w="2107" w:type="dxa"/>
            <w:vAlign w:val="center"/>
          </w:tcPr>
          <w:p w:rsidR="00D53901" w:rsidRPr="009E4AC7" w:rsidRDefault="00CB5110" w:rsidP="00D53901">
            <w:pPr>
              <w:ind w:left="142"/>
              <w:jc w:val="both"/>
            </w:pPr>
            <w:r>
              <w:t>1 212</w:t>
            </w:r>
            <w:r w:rsidR="00337319">
              <w:t> 906,08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177955" w:rsidRDefault="00155F30" w:rsidP="00CB5110">
      <w:pPr>
        <w:pStyle w:val="a7"/>
        <w:numPr>
          <w:ilvl w:val="0"/>
          <w:numId w:val="3"/>
        </w:numPr>
        <w:ind w:left="142" w:right="-2" w:firstLine="0"/>
        <w:jc w:val="both"/>
      </w:pPr>
      <w:r w:rsidRPr="009E4AC7">
        <w:t>При вскрытии конвертов с заявками на участие в закупках способом открытого тендера потенциальные поставщики отсутствовали.</w:t>
      </w:r>
    </w:p>
    <w:p w:rsid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9E4AC7">
        <w:t>Заявки потенциальных поставщиков, подлежащие возврату, ввиду их представления после окончательного срока предоставления заявок на участие в закупках способом открытого тендера отсутствуют.</w:t>
      </w:r>
    </w:p>
    <w:p w:rsidR="00155F30" w:rsidRP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177955">
        <w:rPr>
          <w:bCs/>
        </w:rPr>
        <w:t>Жалоб и возражений в ходе заседания комиссии по вскрытию конвертов не поступало.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713"/>
        <w:gridCol w:w="3276"/>
        <w:gridCol w:w="150"/>
        <w:gridCol w:w="267"/>
        <w:gridCol w:w="165"/>
        <w:gridCol w:w="241"/>
        <w:gridCol w:w="428"/>
        <w:gridCol w:w="3454"/>
        <w:gridCol w:w="338"/>
        <w:gridCol w:w="626"/>
      </w:tblGrid>
      <w:tr w:rsidR="00136528" w:rsidRPr="00243295" w:rsidTr="00136528">
        <w:trPr>
          <w:gridAfter w:val="1"/>
          <w:wAfter w:w="626" w:type="dxa"/>
          <w:trHeight w:val="217"/>
        </w:trPr>
        <w:tc>
          <w:tcPr>
            <w:tcW w:w="4139" w:type="dxa"/>
            <w:gridSpan w:val="3"/>
          </w:tcPr>
          <w:p w:rsidR="00136528" w:rsidRPr="00243295" w:rsidRDefault="00136528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136528" w:rsidRPr="00243295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136528" w:rsidRPr="00243295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136528" w:rsidRPr="00AD6F56" w:rsidTr="00136528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136528" w:rsidRPr="00AD6F56" w:rsidRDefault="00136528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2" w:type="dxa"/>
            <w:gridSpan w:val="2"/>
          </w:tcPr>
          <w:p w:rsidR="00136528" w:rsidRPr="00AD6F56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4"/>
          </w:tcPr>
          <w:p w:rsidR="00136528" w:rsidRPr="00AD6F56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136528" w:rsidRPr="009E4AC7" w:rsidTr="00136528">
        <w:trPr>
          <w:gridAfter w:val="1"/>
          <w:wAfter w:w="626" w:type="dxa"/>
          <w:trHeight w:val="655"/>
        </w:trPr>
        <w:tc>
          <w:tcPr>
            <w:tcW w:w="4139" w:type="dxa"/>
            <w:gridSpan w:val="3"/>
          </w:tcPr>
          <w:p w:rsidR="00136528" w:rsidRPr="009E4AC7" w:rsidRDefault="00136528" w:rsidP="0017534F">
            <w:pPr>
              <w:rPr>
                <w:rFonts w:eastAsia="Arial Unicode MS"/>
              </w:rPr>
            </w:pPr>
          </w:p>
          <w:p w:rsidR="00136528" w:rsidRPr="00181E60" w:rsidRDefault="00136528" w:rsidP="0017534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Pr="004D14D9">
              <w:rPr>
                <w:rFonts w:eastAsia="Calibri"/>
              </w:rPr>
              <w:t>Д.У.Кожахметов</w:t>
            </w:r>
          </w:p>
          <w:p w:rsidR="00136528" w:rsidRPr="009E4AC7" w:rsidRDefault="00136528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136528" w:rsidRPr="009E4AC7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bCs/>
              </w:rPr>
              <w:t xml:space="preserve"> И</w:t>
            </w:r>
            <w:r>
              <w:rPr>
                <w:bCs/>
                <w:lang w:val="kk-KZ"/>
              </w:rPr>
              <w:t>.А.Шубина</w:t>
            </w:r>
          </w:p>
        </w:tc>
      </w:tr>
      <w:tr w:rsidR="00136528" w:rsidRPr="00AD6F56" w:rsidTr="00136528">
        <w:trPr>
          <w:gridAfter w:val="1"/>
          <w:wAfter w:w="626" w:type="dxa"/>
          <w:trHeight w:val="217"/>
        </w:trPr>
        <w:tc>
          <w:tcPr>
            <w:tcW w:w="4139" w:type="dxa"/>
            <w:gridSpan w:val="3"/>
          </w:tcPr>
          <w:p w:rsidR="00136528" w:rsidRPr="00AD6F56" w:rsidRDefault="00136528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2" w:type="dxa"/>
            <w:gridSpan w:val="2"/>
          </w:tcPr>
          <w:p w:rsidR="00136528" w:rsidRPr="00AD6F56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4"/>
          </w:tcPr>
          <w:p w:rsidR="00136528" w:rsidRPr="00AD6F56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136528" w:rsidRPr="009E4AC7" w:rsidTr="00136528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136528" w:rsidRDefault="00136528" w:rsidP="0017534F">
            <w:pPr>
              <w:rPr>
                <w:rFonts w:eastAsia="Arial Unicode MS"/>
              </w:rPr>
            </w:pPr>
          </w:p>
          <w:p w:rsidR="00136528" w:rsidRPr="00FE7BC3" w:rsidRDefault="00136528" w:rsidP="0017534F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C</w:t>
            </w:r>
            <w:r>
              <w:rPr>
                <w:rFonts w:eastAsia="Calibri"/>
              </w:rPr>
              <w:t xml:space="preserve">.И. Макаров </w:t>
            </w:r>
          </w:p>
        </w:tc>
        <w:tc>
          <w:tcPr>
            <w:tcW w:w="432" w:type="dxa"/>
            <w:gridSpan w:val="2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136528" w:rsidRPr="00FE7BC3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136528" w:rsidRPr="00FE7BC3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Т.А.Логвиненко</w:t>
            </w:r>
          </w:p>
        </w:tc>
      </w:tr>
      <w:tr w:rsidR="00136528" w:rsidRPr="009E4AC7" w:rsidTr="00136528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136528" w:rsidRPr="00FE7BC3" w:rsidRDefault="00136528" w:rsidP="0017534F">
            <w:pPr>
              <w:rPr>
                <w:rFonts w:eastAsia="Arial Unicode MS"/>
              </w:rPr>
            </w:pPr>
          </w:p>
          <w:p w:rsidR="00136528" w:rsidRPr="00181E60" w:rsidRDefault="00136528" w:rsidP="0017534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  <w:lang w:val="kk-KZ"/>
              </w:rPr>
              <w:t xml:space="preserve"> С.А. Юров</w:t>
            </w:r>
          </w:p>
        </w:tc>
        <w:tc>
          <w:tcPr>
            <w:tcW w:w="432" w:type="dxa"/>
            <w:gridSpan w:val="2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136528" w:rsidRPr="00FE7BC3" w:rsidRDefault="00136528" w:rsidP="0017534F">
            <w:pPr>
              <w:rPr>
                <w:rFonts w:eastAsia="Arial Unicode MS"/>
              </w:rPr>
            </w:pPr>
          </w:p>
          <w:p w:rsidR="00136528" w:rsidRPr="00181E60" w:rsidRDefault="00136528" w:rsidP="0017534F">
            <w:pPr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 xml:space="preserve">     </w:t>
            </w:r>
          </w:p>
        </w:tc>
      </w:tr>
      <w:tr w:rsidR="00136528" w:rsidRPr="009E4AC7" w:rsidTr="00136528">
        <w:trPr>
          <w:gridAfter w:val="1"/>
          <w:wAfter w:w="626" w:type="dxa"/>
          <w:trHeight w:val="217"/>
        </w:trPr>
        <w:tc>
          <w:tcPr>
            <w:tcW w:w="4139" w:type="dxa"/>
            <w:gridSpan w:val="3"/>
          </w:tcPr>
          <w:p w:rsidR="00136528" w:rsidRPr="00FE7BC3" w:rsidRDefault="00136528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136528" w:rsidRPr="00FE7BC3" w:rsidRDefault="00136528" w:rsidP="0017534F">
            <w:pPr>
              <w:rPr>
                <w:rFonts w:eastAsia="Arial Unicode MS"/>
              </w:rPr>
            </w:pPr>
          </w:p>
        </w:tc>
      </w:tr>
      <w:tr w:rsidR="00136528" w:rsidRPr="00AD6F56" w:rsidTr="00136528">
        <w:trPr>
          <w:gridAfter w:val="1"/>
          <w:wAfter w:w="626" w:type="dxa"/>
          <w:trHeight w:val="227"/>
        </w:trPr>
        <w:tc>
          <w:tcPr>
            <w:tcW w:w="4139" w:type="dxa"/>
            <w:gridSpan w:val="3"/>
          </w:tcPr>
          <w:p w:rsidR="00136528" w:rsidRPr="00AD6F56" w:rsidRDefault="00136528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2" w:type="dxa"/>
            <w:gridSpan w:val="2"/>
          </w:tcPr>
          <w:p w:rsidR="00136528" w:rsidRPr="00AD6F56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4"/>
          </w:tcPr>
          <w:p w:rsidR="00136528" w:rsidRPr="00AD6F56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136528" w:rsidRPr="009E4AC7" w:rsidTr="00136528">
        <w:trPr>
          <w:gridAfter w:val="1"/>
          <w:wAfter w:w="626" w:type="dxa"/>
          <w:trHeight w:val="436"/>
        </w:trPr>
        <w:tc>
          <w:tcPr>
            <w:tcW w:w="4139" w:type="dxa"/>
            <w:gridSpan w:val="3"/>
          </w:tcPr>
          <w:p w:rsidR="00136528" w:rsidRPr="00FE7BC3" w:rsidRDefault="00136528" w:rsidP="0017534F">
            <w:pPr>
              <w:rPr>
                <w:rFonts w:eastAsia="Arial Unicode MS"/>
              </w:rPr>
            </w:pPr>
          </w:p>
          <w:p w:rsidR="00136528" w:rsidRPr="009E4AC7" w:rsidRDefault="00136528" w:rsidP="0017534F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Arial Unicode MS"/>
              </w:rPr>
              <w:t>И.М. Кабиденов</w:t>
            </w:r>
          </w:p>
        </w:tc>
        <w:tc>
          <w:tcPr>
            <w:tcW w:w="432" w:type="dxa"/>
            <w:gridSpan w:val="2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4"/>
          </w:tcPr>
          <w:p w:rsidR="00136528" w:rsidRPr="009E4AC7" w:rsidRDefault="00136528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136528" w:rsidRPr="00CF07B4" w:rsidTr="00136528">
        <w:trPr>
          <w:gridAfter w:val="2"/>
          <w:wAfter w:w="964" w:type="dxa"/>
          <w:trHeight w:val="19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rPr>
                <w:b/>
                <w:bCs/>
              </w:rPr>
            </w:pPr>
          </w:p>
        </w:tc>
      </w:tr>
      <w:tr w:rsidR="00136528" w:rsidRPr="00CF07B4" w:rsidTr="00136528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</w:tr>
      <w:tr w:rsidR="00136528" w:rsidRPr="00CF07B4" w:rsidTr="00136528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jc w:val="thaiDistribute"/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</w:tr>
      <w:tr w:rsidR="00136528" w:rsidRPr="00CF07B4" w:rsidTr="00136528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ind w:firstLine="567"/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jc w:val="thaiDistribute"/>
            </w:pPr>
          </w:p>
        </w:tc>
      </w:tr>
      <w:tr w:rsidR="00136528" w:rsidRPr="00CF07B4" w:rsidTr="00136528">
        <w:trPr>
          <w:gridAfter w:val="2"/>
          <w:wAfter w:w="964" w:type="dxa"/>
          <w:trHeight w:val="19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ind w:firstLine="567"/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ind w:firstLine="567"/>
              <w:jc w:val="thaiDistribute"/>
            </w:pPr>
          </w:p>
        </w:tc>
      </w:tr>
      <w:tr w:rsidR="00136528" w:rsidRPr="00CF07B4" w:rsidTr="00136528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ind w:firstLine="567"/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rPr>
                <w:rFonts w:eastAsia="Arial Unicode MS"/>
              </w:rPr>
            </w:pPr>
          </w:p>
        </w:tc>
      </w:tr>
      <w:tr w:rsidR="00136528" w:rsidRPr="00CF07B4" w:rsidTr="00136528">
        <w:trPr>
          <w:gridAfter w:val="2"/>
          <w:wAfter w:w="964" w:type="dxa"/>
          <w:trHeight w:val="206"/>
        </w:trPr>
        <w:tc>
          <w:tcPr>
            <w:tcW w:w="3989" w:type="dxa"/>
            <w:gridSpan w:val="2"/>
          </w:tcPr>
          <w:p w:rsidR="00136528" w:rsidRPr="00CF07B4" w:rsidRDefault="00136528" w:rsidP="0017534F">
            <w:pPr>
              <w:rPr>
                <w:rFonts w:eastAsia="Arial Unicode MS"/>
              </w:rPr>
            </w:pPr>
          </w:p>
        </w:tc>
        <w:tc>
          <w:tcPr>
            <w:tcW w:w="417" w:type="dxa"/>
            <w:gridSpan w:val="2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4"/>
          </w:tcPr>
          <w:p w:rsidR="00136528" w:rsidRPr="00CF07B4" w:rsidRDefault="00136528" w:rsidP="0017534F">
            <w:pPr>
              <w:tabs>
                <w:tab w:val="left" w:pos="993"/>
              </w:tabs>
              <w:ind w:firstLine="567"/>
              <w:rPr>
                <w:rFonts w:eastAsia="Arial Unicode MS"/>
              </w:rPr>
            </w:pPr>
          </w:p>
        </w:tc>
      </w:tr>
      <w:tr w:rsidR="00136528" w:rsidRPr="009E4AC7" w:rsidTr="00136528">
        <w:trPr>
          <w:gridBefore w:val="1"/>
          <w:wBefore w:w="713" w:type="dxa"/>
          <w:trHeight w:val="196"/>
        </w:trPr>
        <w:tc>
          <w:tcPr>
            <w:tcW w:w="4099" w:type="dxa"/>
            <w:gridSpan w:val="5"/>
          </w:tcPr>
          <w:p w:rsidR="00136528" w:rsidRPr="009E4AC7" w:rsidRDefault="00136528" w:rsidP="0017534F">
            <w:pPr>
              <w:jc w:val="both"/>
              <w:rPr>
                <w:b/>
                <w:bCs/>
              </w:rPr>
            </w:pPr>
          </w:p>
        </w:tc>
        <w:tc>
          <w:tcPr>
            <w:tcW w:w="428" w:type="dxa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136528" w:rsidRPr="009E4AC7" w:rsidRDefault="00136528" w:rsidP="0017534F">
            <w:pPr>
              <w:jc w:val="both"/>
              <w:rPr>
                <w:b/>
                <w:bCs/>
              </w:rPr>
            </w:pPr>
          </w:p>
        </w:tc>
      </w:tr>
      <w:tr w:rsidR="00136528" w:rsidRPr="009E4AC7" w:rsidTr="00136528">
        <w:trPr>
          <w:gridBefore w:val="1"/>
          <w:wBefore w:w="713" w:type="dxa"/>
          <w:trHeight w:val="206"/>
        </w:trPr>
        <w:tc>
          <w:tcPr>
            <w:tcW w:w="4099" w:type="dxa"/>
            <w:gridSpan w:val="5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8" w:type="dxa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136528" w:rsidRPr="009E4AC7" w:rsidRDefault="00136528" w:rsidP="0017534F">
            <w:pPr>
              <w:jc w:val="both"/>
              <w:rPr>
                <w:rFonts w:eastAsia="Arial Unicode MS"/>
              </w:rPr>
            </w:pPr>
          </w:p>
        </w:tc>
      </w:tr>
      <w:tr w:rsidR="00136528" w:rsidRPr="009E4AC7" w:rsidTr="00136528">
        <w:trPr>
          <w:gridBefore w:val="1"/>
          <w:wBefore w:w="713" w:type="dxa"/>
          <w:trHeight w:val="196"/>
        </w:trPr>
        <w:tc>
          <w:tcPr>
            <w:tcW w:w="4099" w:type="dxa"/>
            <w:gridSpan w:val="5"/>
          </w:tcPr>
          <w:p w:rsidR="00136528" w:rsidRPr="009E4AC7" w:rsidRDefault="00136528" w:rsidP="0017534F">
            <w:pPr>
              <w:jc w:val="both"/>
              <w:rPr>
                <w:b/>
                <w:bCs/>
              </w:rPr>
            </w:pPr>
          </w:p>
        </w:tc>
        <w:tc>
          <w:tcPr>
            <w:tcW w:w="428" w:type="dxa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136528" w:rsidRPr="009E4AC7" w:rsidTr="00136528">
        <w:trPr>
          <w:gridBefore w:val="1"/>
          <w:wBefore w:w="713" w:type="dxa"/>
          <w:trHeight w:val="206"/>
        </w:trPr>
        <w:tc>
          <w:tcPr>
            <w:tcW w:w="4099" w:type="dxa"/>
            <w:gridSpan w:val="5"/>
          </w:tcPr>
          <w:p w:rsidR="00136528" w:rsidRPr="009E4AC7" w:rsidRDefault="00136528" w:rsidP="0017534F">
            <w:pPr>
              <w:jc w:val="both"/>
            </w:pPr>
          </w:p>
        </w:tc>
        <w:tc>
          <w:tcPr>
            <w:tcW w:w="428" w:type="dxa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136528" w:rsidRPr="009E4AC7" w:rsidRDefault="00136528" w:rsidP="0017534F">
            <w:pPr>
              <w:jc w:val="both"/>
            </w:pPr>
          </w:p>
        </w:tc>
      </w:tr>
      <w:tr w:rsidR="00136528" w:rsidRPr="009E4AC7" w:rsidTr="00136528">
        <w:trPr>
          <w:gridBefore w:val="1"/>
          <w:wBefore w:w="713" w:type="dxa"/>
          <w:trHeight w:val="206"/>
        </w:trPr>
        <w:tc>
          <w:tcPr>
            <w:tcW w:w="4099" w:type="dxa"/>
            <w:gridSpan w:val="5"/>
          </w:tcPr>
          <w:p w:rsidR="00136528" w:rsidRPr="009E4AC7" w:rsidRDefault="00136528" w:rsidP="0017534F">
            <w:pPr>
              <w:jc w:val="both"/>
            </w:pPr>
          </w:p>
        </w:tc>
        <w:tc>
          <w:tcPr>
            <w:tcW w:w="428" w:type="dxa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136528" w:rsidRPr="009E4AC7" w:rsidRDefault="00136528" w:rsidP="0017534F">
            <w:pPr>
              <w:jc w:val="both"/>
            </w:pPr>
          </w:p>
        </w:tc>
      </w:tr>
      <w:tr w:rsidR="00136528" w:rsidRPr="009E4AC7" w:rsidTr="00136528">
        <w:trPr>
          <w:gridBefore w:val="1"/>
          <w:wBefore w:w="713" w:type="dxa"/>
          <w:trHeight w:val="196"/>
        </w:trPr>
        <w:tc>
          <w:tcPr>
            <w:tcW w:w="4099" w:type="dxa"/>
            <w:gridSpan w:val="5"/>
          </w:tcPr>
          <w:p w:rsidR="00136528" w:rsidRPr="009E4AC7" w:rsidRDefault="00136528" w:rsidP="0017534F">
            <w:pPr>
              <w:jc w:val="both"/>
              <w:rPr>
                <w:b/>
                <w:bCs/>
              </w:rPr>
            </w:pPr>
          </w:p>
        </w:tc>
        <w:tc>
          <w:tcPr>
            <w:tcW w:w="428" w:type="dxa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418" w:type="dxa"/>
            <w:gridSpan w:val="3"/>
          </w:tcPr>
          <w:p w:rsidR="00136528" w:rsidRPr="009E4AC7" w:rsidRDefault="00136528" w:rsidP="0017534F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828C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77" w:rsidRDefault="00D43C77" w:rsidP="001525F9">
      <w:r>
        <w:separator/>
      </w:r>
    </w:p>
  </w:endnote>
  <w:endnote w:type="continuationSeparator" w:id="0">
    <w:p w:rsidR="00D43C77" w:rsidRDefault="00D43C77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77" w:rsidRDefault="00D43C77" w:rsidP="001525F9">
      <w:r>
        <w:separator/>
      </w:r>
    </w:p>
  </w:footnote>
  <w:footnote w:type="continuationSeparator" w:id="0">
    <w:p w:rsidR="00D43C77" w:rsidRDefault="00D43C77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528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319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25BE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1280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5A40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49F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110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0E0A"/>
    <w:rsid w:val="00D414BA"/>
    <w:rsid w:val="00D41C6C"/>
    <w:rsid w:val="00D41D65"/>
    <w:rsid w:val="00D42339"/>
    <w:rsid w:val="00D425ED"/>
    <w:rsid w:val="00D43C77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Ильяс Кабиденов</cp:lastModifiedBy>
  <cp:revision>41</cp:revision>
  <cp:lastPrinted>2023-12-21T14:08:00Z</cp:lastPrinted>
  <dcterms:created xsi:type="dcterms:W3CDTF">2023-01-11T10:40:00Z</dcterms:created>
  <dcterms:modified xsi:type="dcterms:W3CDTF">2024-12-23T07:47:00Z</dcterms:modified>
</cp:coreProperties>
</file>