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D1E3" w14:textId="77777777" w:rsidR="007B0C5A" w:rsidRPr="007B0C5A" w:rsidRDefault="0069037F" w:rsidP="008E2E75">
      <w:pPr>
        <w:pStyle w:val="a7"/>
        <w:tabs>
          <w:tab w:val="left" w:pos="2947"/>
          <w:tab w:val="left" w:pos="3533"/>
          <w:tab w:val="center" w:pos="474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8E2E75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7B0C5A" w:rsidRPr="007B0C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2F3FB3" wp14:editId="56ABA512">
            <wp:simplePos x="0" y="0"/>
            <wp:positionH relativeFrom="column">
              <wp:posOffset>-754100</wp:posOffset>
            </wp:positionH>
            <wp:positionV relativeFrom="paragraph">
              <wp:posOffset>-620395</wp:posOffset>
            </wp:positionV>
            <wp:extent cx="7246620" cy="102905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620" cy="10290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1D1" w:rsidRPr="007B0C5A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1CCBF04" w14:textId="77777777" w:rsidR="007831D1" w:rsidRDefault="007831D1" w:rsidP="007B0C5A">
      <w:pPr>
        <w:pStyle w:val="a7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приема физических лиц и представителей юридических лиц </w:t>
      </w:r>
      <w:r w:rsidR="007B0C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7B0C5A">
        <w:rPr>
          <w:rFonts w:ascii="Times New Roman" w:hAnsi="Times New Roman" w:cs="Times New Roman"/>
          <w:b/>
          <w:sz w:val="28"/>
          <w:szCs w:val="28"/>
          <w:lang w:eastAsia="ru-RU"/>
        </w:rPr>
        <w:t>в акционерном обществе «Национальная компания «Қазақстан темір жолы»</w:t>
      </w:r>
    </w:p>
    <w:p w14:paraId="06C8D639" w14:textId="77777777" w:rsidR="007B0C5A" w:rsidRPr="007B0C5A" w:rsidRDefault="007B0C5A" w:rsidP="007B0C5A">
      <w:pPr>
        <w:pStyle w:val="a7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CEED0C" w14:textId="1A6C7B10" w:rsidR="00FA3CFE" w:rsidRDefault="007831D1" w:rsidP="00343613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1.  Порядок приема физических лиц</w:t>
      </w:r>
      <w:r w:rsidR="007D0257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и представителей юридических лиц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в акционерном обществе «Национальная компания «Қазақстан темір </w:t>
      </w:r>
      <w:proofErr w:type="gramStart"/>
      <w:r w:rsidRPr="007B0C5A">
        <w:rPr>
          <w:rFonts w:ascii="Times New Roman" w:hAnsi="Times New Roman" w:cs="Times New Roman"/>
          <w:sz w:val="28"/>
          <w:szCs w:val="28"/>
          <w:lang w:eastAsia="ru-RU"/>
        </w:rPr>
        <w:t>жолы»  (</w:t>
      </w:r>
      <w:proofErr w:type="gramEnd"/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далее - Компания) осуществляется в соответствии с требованиями </w:t>
      </w:r>
      <w:r w:rsidR="00651C4D" w:rsidRPr="001C5991">
        <w:rPr>
          <w:rFonts w:ascii="Times New Roman" w:hAnsi="Times New Roman" w:cs="Times New Roman"/>
          <w:sz w:val="28"/>
          <w:szCs w:val="28"/>
          <w:lang w:eastAsia="ru-RU"/>
        </w:rPr>
        <w:t>Административного процедурно-процессуального Кодекса РК от 29 июня 2020 года (далее – АП</w:t>
      </w:r>
      <w:r w:rsidR="00FA3C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1C4D" w:rsidRPr="001C599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3C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A68C2DE" w14:textId="77777777" w:rsidR="007831D1" w:rsidRPr="007B0C5A" w:rsidRDefault="00FA3CFE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РК</w:t>
      </w:r>
      <w:r w:rsidR="00651C4D" w:rsidRPr="001C5991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C4D">
        <w:rPr>
          <w:rFonts w:ascii="Times New Roman" w:hAnsi="Times New Roman" w:cs="Times New Roman"/>
          <w:sz w:val="28"/>
          <w:szCs w:val="28"/>
          <w:lang w:eastAsia="ru-RU"/>
        </w:rPr>
        <w:t xml:space="preserve">Закона Республики Казахстан 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от 16 ноября 2015 года </w:t>
      </w:r>
      <w:r w:rsidR="001C599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О доступе к информации».</w:t>
      </w:r>
    </w:p>
    <w:p w14:paraId="0008B2DE" w14:textId="27C189F5" w:rsidR="007831D1" w:rsidRPr="007B0C5A" w:rsidRDefault="007831D1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2.  График личного приема физических лиц и представителей юридических лиц размещен на стенде по адресу: г. 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>Астана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, ул. Кунаева, 6, блок «Б», возле бюро пропусков,  а также на сайте </w:t>
      </w:r>
      <w:hyperlink r:id="rId7" w:history="1">
        <w:r w:rsidRPr="007B0C5A">
          <w:rPr>
            <w:rFonts w:ascii="Times New Roman" w:hAnsi="Times New Roman" w:cs="Times New Roman"/>
            <w:color w:val="4A7372"/>
            <w:sz w:val="28"/>
            <w:szCs w:val="28"/>
            <w:lang w:eastAsia="ru-RU"/>
          </w:rPr>
          <w:t>www.railways.kz</w:t>
        </w:r>
      </w:hyperlink>
      <w:r w:rsidRPr="007B0C5A">
        <w:rPr>
          <w:rFonts w:ascii="Times New Roman" w:hAnsi="Times New Roman" w:cs="Times New Roman"/>
          <w:sz w:val="28"/>
          <w:szCs w:val="28"/>
          <w:lang w:eastAsia="ru-RU"/>
        </w:rPr>
        <w:t> на государственном и русском языках.</w:t>
      </w:r>
    </w:p>
    <w:p w14:paraId="68C2978F" w14:textId="33F3A093" w:rsidR="007831D1" w:rsidRPr="007B0C5A" w:rsidRDefault="007831D1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3.  Прием физических лиц и представителей юридических лиц  руководством Компании осуществляется по предварительной записи. Предварительную запись физических лиц и представителей юридических лиц  на прием к руководству Компании и организацию приема ведет</w:t>
      </w:r>
      <w:r w:rsidR="000701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Департамент контроля и документационного обеспечения управления АО «НК «ҚТЖ</w:t>
      </w:r>
      <w:r w:rsidR="0007018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7018D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ежедневно, кроме праздничных, выходных дней.</w:t>
      </w:r>
    </w:p>
    <w:p w14:paraId="0C3D2989" w14:textId="77777777" w:rsidR="007831D1" w:rsidRPr="007B0C5A" w:rsidRDefault="007D0257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.  Для записи на личный прием к руководству Компании подается письменное заявление, согласно прилагаемому образцу.</w:t>
      </w:r>
    </w:p>
    <w:p w14:paraId="216F330E" w14:textId="0ACAEBDB" w:rsidR="007B0C5A" w:rsidRDefault="007831D1" w:rsidP="007B0C5A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В фойе здания Компании по адресу: г. 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>Астана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, ул. Кунаева, 6, блок «Б», возле бюро пропусков, установлен специальный ящик для приема письменного заявления о приеме физических лиц и представителей юридических лиц.</w:t>
      </w:r>
      <w:r w:rsid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2066219" w14:textId="77777777" w:rsidR="007831D1" w:rsidRPr="007B0C5A" w:rsidRDefault="007831D1" w:rsidP="007B0C5A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Письменное заявление о приеме руководством Компании должно соответствовать следующим требованиям: </w:t>
      </w:r>
    </w:p>
    <w:p w14:paraId="09EE33E6" w14:textId="77777777" w:rsidR="007831D1" w:rsidRPr="007B0C5A" w:rsidRDefault="007831D1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1) заявление должно быть адресовано руководству Компании,   в компетенцию которого входит решение поставленных вопросов;</w:t>
      </w:r>
    </w:p>
    <w:p w14:paraId="1249B7BA" w14:textId="46D64B0E" w:rsidR="007831D1" w:rsidRPr="007B0C5A" w:rsidRDefault="007831D1" w:rsidP="0005525B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2)  </w:t>
      </w:r>
      <w:r w:rsidRPr="004E4387">
        <w:rPr>
          <w:rFonts w:ascii="Times New Roman" w:hAnsi="Times New Roman" w:cs="Times New Roman"/>
          <w:sz w:val="28"/>
          <w:szCs w:val="28"/>
          <w:lang w:eastAsia="ru-RU"/>
        </w:rPr>
        <w:t>в заявлении указываются</w:t>
      </w:r>
      <w:r w:rsidR="00E73E14" w:rsidRPr="004E438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E43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2BA4" w:rsidRPr="004E4387">
        <w:rPr>
          <w:rStyle w:val="s0"/>
          <w:sz w:val="28"/>
          <w:szCs w:val="28"/>
        </w:rPr>
        <w:t>фамилия, имя, отчество (если оно указано в документе, удостоверяющем личность), индивидуальный идентификационный номер, контактный телефон, почтовый адрес фактического проживания физического лица либо наименование, бизнес-идентификационный номер, почтовый адрес</w:t>
      </w:r>
      <w:r w:rsidR="002124EA" w:rsidRPr="004E4387">
        <w:rPr>
          <w:rStyle w:val="s0"/>
          <w:sz w:val="28"/>
          <w:szCs w:val="28"/>
        </w:rPr>
        <w:t xml:space="preserve"> (</w:t>
      </w:r>
      <w:r w:rsidR="00432BA4" w:rsidRPr="004E4387">
        <w:rPr>
          <w:rStyle w:val="s0"/>
          <w:sz w:val="28"/>
          <w:szCs w:val="28"/>
        </w:rPr>
        <w:t>фактическое местонахождение</w:t>
      </w:r>
      <w:r w:rsidR="002124EA" w:rsidRPr="004E4387">
        <w:rPr>
          <w:rStyle w:val="s0"/>
          <w:sz w:val="28"/>
          <w:szCs w:val="28"/>
        </w:rPr>
        <w:t>)</w:t>
      </w:r>
      <w:r w:rsidR="00432BA4" w:rsidRPr="004E4387">
        <w:rPr>
          <w:rStyle w:val="s0"/>
          <w:sz w:val="28"/>
          <w:szCs w:val="28"/>
        </w:rPr>
        <w:t xml:space="preserve"> юридического лица</w:t>
      </w:r>
      <w:r w:rsidR="002124EA" w:rsidRPr="004E4387">
        <w:rPr>
          <w:rStyle w:val="s0"/>
          <w:sz w:val="28"/>
          <w:szCs w:val="28"/>
        </w:rPr>
        <w:t>, дата подачи жалобы</w:t>
      </w:r>
      <w:r w:rsidR="0005525B" w:rsidRPr="004E4387">
        <w:rPr>
          <w:rStyle w:val="s0"/>
          <w:sz w:val="28"/>
          <w:szCs w:val="28"/>
        </w:rPr>
        <w:t>.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приеме к руководству Компании должно быть подписано заявителем или представителем юридического лица;</w:t>
      </w:r>
    </w:p>
    <w:p w14:paraId="311A24C0" w14:textId="77777777" w:rsidR="007831D1" w:rsidRPr="007B0C5A" w:rsidRDefault="007831D1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3) при подаче заявления с жалобой на действия должностного лица/работника Компании указываются должность, фамилии и инициалы лиц, чьи действия обжалуются, мотивы обращения и требования.</w:t>
      </w:r>
    </w:p>
    <w:p w14:paraId="5300ACD8" w14:textId="77777777" w:rsidR="007831D1" w:rsidRPr="007B0C5A" w:rsidRDefault="007831D1" w:rsidP="007B0C5A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4) при подаче заявлений по другим вопросам указываются обоснованные мотивы обращения.</w:t>
      </w:r>
    </w:p>
    <w:p w14:paraId="5BF3C52A" w14:textId="77777777" w:rsidR="007831D1" w:rsidRPr="007B0C5A" w:rsidRDefault="007831D1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5) заявление с просьбой о личном приеме, в котором не изложена суть вопроса, возвращается заявителю без рассмотрения.</w:t>
      </w:r>
    </w:p>
    <w:p w14:paraId="31DFCF46" w14:textId="6539B217" w:rsidR="007831D1" w:rsidRPr="007B0C5A" w:rsidRDefault="007831D1" w:rsidP="007B0C5A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физических лиц и представителей юридических лиц о дате приема руководством Компании осуществляется </w:t>
      </w:r>
      <w:r w:rsidR="0007018D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Департаментом контроля и  </w:t>
      </w:r>
      <w:r w:rsidR="0007018D" w:rsidRPr="007B0C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1E884B9" wp14:editId="6E58A397">
            <wp:simplePos x="0" y="0"/>
            <wp:positionH relativeFrom="column">
              <wp:posOffset>-762635</wp:posOffset>
            </wp:positionH>
            <wp:positionV relativeFrom="paragraph">
              <wp:posOffset>-619125</wp:posOffset>
            </wp:positionV>
            <wp:extent cx="7246620" cy="1029056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620" cy="10290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18D">
        <w:rPr>
          <w:rFonts w:ascii="Times New Roman" w:hAnsi="Times New Roman" w:cs="Times New Roman"/>
          <w:sz w:val="28"/>
          <w:szCs w:val="28"/>
          <w:lang w:eastAsia="ru-RU"/>
        </w:rPr>
        <w:t>документационного обеспечения управления АО «НК «</w:t>
      </w:r>
      <w:r w:rsidR="0007018D"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r w:rsidR="0007018D">
        <w:rPr>
          <w:rFonts w:ascii="Times New Roman" w:hAnsi="Times New Roman" w:cs="Times New Roman"/>
          <w:sz w:val="28"/>
          <w:szCs w:val="28"/>
          <w:lang w:eastAsia="ru-RU"/>
        </w:rPr>
        <w:t>ТЖ</w:t>
      </w:r>
      <w:r w:rsidR="001F34E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B1EE7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по телефону, указанному в заявлении.</w:t>
      </w:r>
    </w:p>
    <w:p w14:paraId="721F834C" w14:textId="6D09BC55" w:rsidR="007831D1" w:rsidRPr="007B0C5A" w:rsidRDefault="007831D1" w:rsidP="00FA3CFE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В целях эффективной организации личного приема к заявлению прилагаются документы, подтверждающие доводы, изложенные в заявлении, а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>также документы, подтверждающие полномочия заявителя.</w:t>
      </w:r>
    </w:p>
    <w:p w14:paraId="3DFCF6C4" w14:textId="77777777" w:rsidR="001C5991" w:rsidRDefault="007D0257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.  Заявления рассматриваются в сроки, установленные</w:t>
      </w:r>
      <w:r w:rsidR="00651C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C4D" w:rsidRPr="001C5991">
        <w:rPr>
          <w:rFonts w:ascii="Times New Roman" w:hAnsi="Times New Roman" w:cs="Times New Roman"/>
          <w:sz w:val="28"/>
          <w:szCs w:val="28"/>
          <w:lang w:eastAsia="ru-RU"/>
        </w:rPr>
        <w:t>АП</w:t>
      </w:r>
      <w:r w:rsidR="00FA3CF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51C4D" w:rsidRPr="001C599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3CFE">
        <w:rPr>
          <w:rFonts w:ascii="Times New Roman" w:hAnsi="Times New Roman" w:cs="Times New Roman"/>
          <w:sz w:val="28"/>
          <w:szCs w:val="28"/>
          <w:lang w:eastAsia="ru-RU"/>
        </w:rPr>
        <w:t xml:space="preserve"> РК</w:t>
      </w:r>
      <w:r w:rsidR="001C59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C93964B" w14:textId="79520EC2" w:rsidR="007831D1" w:rsidRPr="007B0C5A" w:rsidRDefault="007D0257" w:rsidP="007B0C5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.  По вопросам организации приема физических лиц и представителей юридических лиц необходимо обращаться в </w:t>
      </w:r>
      <w:r w:rsidR="0007018D">
        <w:rPr>
          <w:rFonts w:ascii="Times New Roman" w:hAnsi="Times New Roman" w:cs="Times New Roman"/>
          <w:sz w:val="28"/>
          <w:szCs w:val="28"/>
          <w:lang w:val="kk-KZ" w:eastAsia="ru-RU"/>
        </w:rPr>
        <w:t>Департамент контроля и документационного обеспечения управления АО «НК «ҚТЖ</w:t>
      </w:r>
      <w:r w:rsidR="0007018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B1EE7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по телефонам</w:t>
      </w:r>
      <w:r w:rsidR="000701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</w:t>
      </w:r>
      <w:r w:rsidR="00B82E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24EA">
        <w:rPr>
          <w:rFonts w:ascii="Times New Roman" w:hAnsi="Times New Roman" w:cs="Times New Roman"/>
          <w:sz w:val="28"/>
          <w:szCs w:val="28"/>
          <w:lang w:eastAsia="ru-RU"/>
        </w:rPr>
        <w:t>8 (717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2) 60-42-38, 60-42-43.</w:t>
      </w:r>
    </w:p>
    <w:p w14:paraId="34F993F6" w14:textId="5C0D332B" w:rsidR="007831D1" w:rsidRPr="007B0C5A" w:rsidRDefault="007D0257" w:rsidP="00B82EAA">
      <w:pPr>
        <w:pStyle w:val="a7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.  Личный прием физических лиц и представителей юридических лиц ведется в здании Компании по адресу: г. 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>Астана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, ул. Кунаева, 6</w:t>
      </w:r>
      <w:r w:rsidR="00343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31D1" w:rsidRPr="007B0C5A">
        <w:rPr>
          <w:rFonts w:ascii="Times New Roman" w:hAnsi="Times New Roman" w:cs="Times New Roman"/>
          <w:sz w:val="28"/>
          <w:szCs w:val="28"/>
          <w:lang w:eastAsia="ru-RU"/>
        </w:rPr>
        <w:t>и осуществляется с соблюдением установленных требований по пропускному режиму в административное здание Компании.</w:t>
      </w:r>
    </w:p>
    <w:p w14:paraId="65AE209A" w14:textId="77777777" w:rsidR="007831D1" w:rsidRPr="007B0C5A" w:rsidRDefault="007831D1" w:rsidP="00B82EAA">
      <w:pPr>
        <w:pStyle w:val="a7"/>
        <w:ind w:left="-426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C5A">
        <w:rPr>
          <w:rFonts w:ascii="Times New Roman" w:hAnsi="Times New Roman" w:cs="Times New Roman"/>
          <w:sz w:val="28"/>
          <w:szCs w:val="28"/>
          <w:lang w:eastAsia="ru-RU"/>
        </w:rPr>
        <w:t>До начала личного приема в установленном порядке удостоверяется личность прибывших физических лиц и представителей юридических лиц, и оформляется пропуск через бюро пропусков.</w:t>
      </w:r>
    </w:p>
    <w:p w14:paraId="6425A4C9" w14:textId="77777777" w:rsidR="00EE33CF" w:rsidRDefault="00EE33CF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132FA1FE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25664120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5EDD36C6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678B3513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6280105D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6600A04A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41123549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2931BC4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109D1DC6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68BFA3C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30BD0AC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27514082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32495F6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5D99FD4B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7971B0E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AF5EF1A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47E2C4F0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61A9F4D7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5022CB26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61D851FC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42CE20F1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8D282B5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3EED4CB2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30A414B8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21BB9855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34CFC547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21D00AD0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453B951E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19D48BA6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09FE1A6D" w14:textId="77777777" w:rsid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74488722" w14:textId="77777777" w:rsidR="00702607" w:rsidRDefault="00702607" w:rsidP="00702607">
      <w:pPr>
        <w:jc w:val="right"/>
      </w:pPr>
      <w:r>
        <w:rPr>
          <w:b/>
          <w:i/>
          <w:u w:val="single"/>
        </w:rPr>
        <w:t>ОБРАЗЕЦ   ЗАЯВЛЕНИЯ</w:t>
      </w:r>
    </w:p>
    <w:p w14:paraId="1D7524C1" w14:textId="77777777" w:rsidR="00702607" w:rsidRDefault="00702607" w:rsidP="00702607">
      <w:pPr>
        <w:ind w:firstLine="0"/>
        <w:jc w:val="left"/>
        <w:rPr>
          <w:sz w:val="20"/>
          <w:szCs w:val="20"/>
        </w:rPr>
      </w:pPr>
    </w:p>
    <w:p w14:paraId="320FCE44" w14:textId="77777777" w:rsidR="00702607" w:rsidRDefault="00702607" w:rsidP="00702607">
      <w:pPr>
        <w:ind w:left="851" w:firstLine="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>_______________</w:t>
      </w:r>
      <w:r>
        <w:rPr>
          <w:sz w:val="40"/>
          <w:szCs w:val="40"/>
        </w:rPr>
        <w:t>________________________</w:t>
      </w:r>
    </w:p>
    <w:p w14:paraId="2368CB7D" w14:textId="7A74398F" w:rsidR="00702607" w:rsidRDefault="00702607" w:rsidP="00702607">
      <w:pPr>
        <w:ind w:left="4477" w:right="-454" w:firstLine="0"/>
        <w:jc w:val="left"/>
      </w:pPr>
      <w:r>
        <w:t>(</w:t>
      </w:r>
      <w:r>
        <w:rPr>
          <w:i/>
        </w:rPr>
        <w:t xml:space="preserve">указать должность, Ф.И.О руководства Компании, на прием к которому хотите </w:t>
      </w:r>
      <w:r w:rsidR="00A178CD">
        <w:rPr>
          <w:i/>
        </w:rPr>
        <w:t>з</w:t>
      </w:r>
      <w:r>
        <w:rPr>
          <w:i/>
        </w:rPr>
        <w:t>аписаться)</w:t>
      </w:r>
    </w:p>
    <w:p w14:paraId="06534A83" w14:textId="77777777" w:rsidR="00702607" w:rsidRDefault="00702607" w:rsidP="00702607">
      <w:pPr>
        <w:ind w:left="4477" w:firstLine="0"/>
        <w:jc w:val="left"/>
      </w:pPr>
    </w:p>
    <w:p w14:paraId="445E3DBC" w14:textId="7C1A09B2" w:rsidR="00702607" w:rsidRDefault="00702607" w:rsidP="00702607">
      <w:pPr>
        <w:ind w:left="4477" w:firstLine="0"/>
        <w:jc w:val="left"/>
      </w:pPr>
      <w:r>
        <w:t>от   ________________________________</w:t>
      </w:r>
    </w:p>
    <w:p w14:paraId="6E732D56" w14:textId="3E20F908" w:rsidR="00702607" w:rsidRDefault="00702607" w:rsidP="00702607">
      <w:pPr>
        <w:ind w:left="4453" w:firstLine="0"/>
        <w:jc w:val="center"/>
      </w:pPr>
      <w:r>
        <w:t>(</w:t>
      </w:r>
      <w:r>
        <w:rPr>
          <w:i/>
        </w:rPr>
        <w:t>Ф.И.О. заявителя)</w:t>
      </w:r>
      <w:r>
        <w:t xml:space="preserve"> __________________________________</w:t>
      </w:r>
    </w:p>
    <w:p w14:paraId="13FF2C0F" w14:textId="77777777" w:rsidR="00A178CD" w:rsidRDefault="00702607" w:rsidP="0045246F">
      <w:pPr>
        <w:tabs>
          <w:tab w:val="left" w:pos="4253"/>
        </w:tabs>
        <w:ind w:left="4253" w:hanging="4253"/>
        <w:jc w:val="left"/>
        <w:rPr>
          <w:i/>
        </w:rPr>
      </w:pPr>
      <w:r>
        <w:rPr>
          <w:i/>
        </w:rPr>
        <w:t xml:space="preserve">                                                            </w:t>
      </w:r>
      <w:r w:rsidR="0045246F">
        <w:rPr>
          <w:i/>
        </w:rPr>
        <w:t xml:space="preserve">  </w:t>
      </w:r>
      <w:r w:rsidR="00A178CD">
        <w:rPr>
          <w:i/>
        </w:rPr>
        <w:t xml:space="preserve">   </w:t>
      </w:r>
      <w:r>
        <w:rPr>
          <w:i/>
        </w:rPr>
        <w:t>(</w:t>
      </w:r>
      <w:r w:rsidR="0045246F">
        <w:rPr>
          <w:i/>
        </w:rPr>
        <w:t xml:space="preserve">ИИН, </w:t>
      </w:r>
      <w:r>
        <w:rPr>
          <w:i/>
        </w:rPr>
        <w:t xml:space="preserve">почтовый адрес, контактные </w:t>
      </w:r>
    </w:p>
    <w:p w14:paraId="539F267D" w14:textId="2198C417" w:rsidR="00702607" w:rsidRDefault="00A178CD" w:rsidP="00A178CD">
      <w:pPr>
        <w:tabs>
          <w:tab w:val="left" w:pos="4253"/>
        </w:tabs>
        <w:jc w:val="left"/>
      </w:pPr>
      <w:r>
        <w:rPr>
          <w:i/>
        </w:rPr>
        <w:tab/>
        <w:t xml:space="preserve">     </w:t>
      </w:r>
      <w:r w:rsidR="00702607">
        <w:rPr>
          <w:i/>
        </w:rPr>
        <w:t xml:space="preserve">телефоны)     </w:t>
      </w:r>
    </w:p>
    <w:p w14:paraId="1B947921" w14:textId="77777777" w:rsidR="00702607" w:rsidRDefault="00702607" w:rsidP="00702607">
      <w:pPr>
        <w:jc w:val="center"/>
        <w:rPr>
          <w:sz w:val="40"/>
          <w:szCs w:val="40"/>
        </w:rPr>
      </w:pPr>
    </w:p>
    <w:p w14:paraId="29F7BA29" w14:textId="77777777" w:rsidR="00702607" w:rsidRDefault="00702607" w:rsidP="00702607">
      <w:pPr>
        <w:rPr>
          <w:b/>
        </w:rPr>
      </w:pPr>
    </w:p>
    <w:p w14:paraId="1FAD8233" w14:textId="77777777" w:rsidR="00702607" w:rsidRDefault="00702607" w:rsidP="00702607">
      <w:pPr>
        <w:rPr>
          <w:b/>
        </w:rPr>
      </w:pPr>
      <w:r>
        <w:rPr>
          <w:b/>
        </w:rPr>
        <w:t xml:space="preserve">                                                Заявление</w:t>
      </w:r>
    </w:p>
    <w:p w14:paraId="5E68A70E" w14:textId="77777777" w:rsidR="00702607" w:rsidRDefault="00702607" w:rsidP="00702607">
      <w:pPr>
        <w:jc w:val="center"/>
      </w:pPr>
    </w:p>
    <w:p w14:paraId="6FDDBDB1" w14:textId="77777777" w:rsidR="00702607" w:rsidRDefault="00702607" w:rsidP="00702607">
      <w:pPr>
        <w:jc w:val="left"/>
      </w:pPr>
      <w:r>
        <w:t>Прошу Вас принять на личный прием по вопросу __________________________________________________________________</w:t>
      </w:r>
    </w:p>
    <w:p w14:paraId="28C327F0" w14:textId="77777777" w:rsidR="00702607" w:rsidRDefault="00702607" w:rsidP="00702607">
      <w:pPr>
        <w:ind w:hanging="142"/>
        <w:jc w:val="left"/>
        <w:rPr>
          <w:i/>
        </w:rPr>
      </w:pPr>
      <w:r>
        <w:rPr>
          <w:i/>
        </w:rPr>
        <w:t xml:space="preserve">   (изложить суть вопроса, при необходимости приложить подтверждающие документы)</w:t>
      </w:r>
    </w:p>
    <w:p w14:paraId="61DFE6BF" w14:textId="77777777" w:rsidR="00702607" w:rsidRDefault="00702607" w:rsidP="00702607">
      <w:pPr>
        <w:ind w:hanging="142"/>
        <w:jc w:val="left"/>
        <w:rPr>
          <w:i/>
        </w:rPr>
      </w:pPr>
    </w:p>
    <w:p w14:paraId="65A40EF1" w14:textId="77777777" w:rsidR="00702607" w:rsidRDefault="00702607" w:rsidP="00702607">
      <w:pPr>
        <w:ind w:hanging="142"/>
        <w:jc w:val="left"/>
        <w:rPr>
          <w:i/>
        </w:rPr>
      </w:pPr>
    </w:p>
    <w:p w14:paraId="61DE206B" w14:textId="77777777" w:rsidR="00702607" w:rsidRDefault="00702607" w:rsidP="00702607">
      <w:pPr>
        <w:ind w:hanging="142"/>
        <w:jc w:val="left"/>
        <w:rPr>
          <w:i/>
        </w:rPr>
      </w:pPr>
    </w:p>
    <w:p w14:paraId="218EA627" w14:textId="77777777" w:rsidR="00702607" w:rsidRDefault="00702607" w:rsidP="00702607">
      <w:pPr>
        <w:ind w:hanging="142"/>
        <w:jc w:val="left"/>
      </w:pPr>
      <w:r>
        <w:rPr>
          <w:i/>
        </w:rPr>
        <w:t xml:space="preserve">___________ </w:t>
      </w:r>
      <w:r>
        <w:t xml:space="preserve">        _________________                       _______________</w:t>
      </w:r>
    </w:p>
    <w:p w14:paraId="7888F49D" w14:textId="77777777" w:rsidR="00702607" w:rsidRDefault="00702607" w:rsidP="00702607">
      <w:pPr>
        <w:ind w:firstLine="0"/>
        <w:jc w:val="left"/>
        <w:rPr>
          <w:b/>
          <w:i/>
          <w:sz w:val="32"/>
          <w:szCs w:val="32"/>
          <w:u w:val="single"/>
        </w:rPr>
      </w:pPr>
      <w:r>
        <w:rPr>
          <w:i/>
          <w:sz w:val="32"/>
          <w:szCs w:val="32"/>
          <w:vertAlign w:val="subscript"/>
        </w:rPr>
        <w:t xml:space="preserve">   Ф.И.О                                        подпись                                                           дата</w:t>
      </w:r>
    </w:p>
    <w:p w14:paraId="391D320F" w14:textId="77777777" w:rsidR="00702607" w:rsidRDefault="00702607" w:rsidP="00702607">
      <w:pPr>
        <w:rPr>
          <w:sz w:val="32"/>
          <w:szCs w:val="32"/>
        </w:rPr>
      </w:pPr>
    </w:p>
    <w:p w14:paraId="30162937" w14:textId="77777777" w:rsidR="00702607" w:rsidRDefault="00702607" w:rsidP="00702607"/>
    <w:p w14:paraId="5D37EC8F" w14:textId="77777777" w:rsidR="00702607" w:rsidRDefault="00702607" w:rsidP="00702607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457B1206" w14:textId="77777777" w:rsidR="00702607" w:rsidRDefault="00702607" w:rsidP="00702607"/>
    <w:p w14:paraId="1D6F557C" w14:textId="77777777" w:rsidR="00702607" w:rsidRPr="00702607" w:rsidRDefault="00702607" w:rsidP="007B0C5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02607" w:rsidRPr="00702607" w:rsidSect="007B0C5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418E" w14:textId="77777777" w:rsidR="007A5A07" w:rsidRDefault="007A5A07" w:rsidP="007B0C5A">
      <w:pPr>
        <w:spacing w:line="240" w:lineRule="auto"/>
      </w:pPr>
      <w:r>
        <w:separator/>
      </w:r>
    </w:p>
  </w:endnote>
  <w:endnote w:type="continuationSeparator" w:id="0">
    <w:p w14:paraId="601B198E" w14:textId="77777777" w:rsidR="007A5A07" w:rsidRDefault="007A5A07" w:rsidP="007B0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7A52" w14:textId="77777777" w:rsidR="007A5A07" w:rsidRDefault="007A5A07" w:rsidP="007B0C5A">
      <w:pPr>
        <w:spacing w:line="240" w:lineRule="auto"/>
      </w:pPr>
      <w:r>
        <w:separator/>
      </w:r>
    </w:p>
  </w:footnote>
  <w:footnote w:type="continuationSeparator" w:id="0">
    <w:p w14:paraId="355CF5F4" w14:textId="77777777" w:rsidR="007A5A07" w:rsidRDefault="007A5A07" w:rsidP="007B0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C"/>
    <w:rsid w:val="00054271"/>
    <w:rsid w:val="0005525B"/>
    <w:rsid w:val="0007018D"/>
    <w:rsid w:val="000D6FD6"/>
    <w:rsid w:val="001257C6"/>
    <w:rsid w:val="00163CA6"/>
    <w:rsid w:val="0018694C"/>
    <w:rsid w:val="001944F3"/>
    <w:rsid w:val="001C206C"/>
    <w:rsid w:val="001C5991"/>
    <w:rsid w:val="001F34E7"/>
    <w:rsid w:val="002124EA"/>
    <w:rsid w:val="00343613"/>
    <w:rsid w:val="003A2213"/>
    <w:rsid w:val="00432BA4"/>
    <w:rsid w:val="0045246F"/>
    <w:rsid w:val="004C5E94"/>
    <w:rsid w:val="004E4387"/>
    <w:rsid w:val="00517466"/>
    <w:rsid w:val="005215CD"/>
    <w:rsid w:val="00531A18"/>
    <w:rsid w:val="00651C4D"/>
    <w:rsid w:val="0069037F"/>
    <w:rsid w:val="00702607"/>
    <w:rsid w:val="00750160"/>
    <w:rsid w:val="00782084"/>
    <w:rsid w:val="007831D1"/>
    <w:rsid w:val="007A5A07"/>
    <w:rsid w:val="007B0C5A"/>
    <w:rsid w:val="007D0257"/>
    <w:rsid w:val="00824698"/>
    <w:rsid w:val="008D5F4B"/>
    <w:rsid w:val="008E2E75"/>
    <w:rsid w:val="00971E3F"/>
    <w:rsid w:val="009B1EE7"/>
    <w:rsid w:val="00A178CD"/>
    <w:rsid w:val="00B82EAA"/>
    <w:rsid w:val="00BE19F5"/>
    <w:rsid w:val="00BE48C1"/>
    <w:rsid w:val="00C07238"/>
    <w:rsid w:val="00C33E1C"/>
    <w:rsid w:val="00CA03E2"/>
    <w:rsid w:val="00D04D18"/>
    <w:rsid w:val="00D07F41"/>
    <w:rsid w:val="00D63490"/>
    <w:rsid w:val="00DF3105"/>
    <w:rsid w:val="00E73E14"/>
    <w:rsid w:val="00E7424A"/>
    <w:rsid w:val="00EE33CF"/>
    <w:rsid w:val="00F66AE8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038C"/>
  <w15:docId w15:val="{B17BC438-DEDD-455E-A6C7-D7827CE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607"/>
    <w:pPr>
      <w:spacing w:after="0" w:line="240" w:lineRule="atLeast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B0C5A"/>
  </w:style>
  <w:style w:type="paragraph" w:styleId="a5">
    <w:name w:val="footer"/>
    <w:basedOn w:val="a"/>
    <w:link w:val="a6"/>
    <w:uiPriority w:val="99"/>
    <w:unhideWhenUsed/>
    <w:rsid w:val="007B0C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7B0C5A"/>
  </w:style>
  <w:style w:type="paragraph" w:styleId="a7">
    <w:name w:val="No Spacing"/>
    <w:uiPriority w:val="1"/>
    <w:qFormat/>
    <w:rsid w:val="007B0C5A"/>
    <w:pPr>
      <w:spacing w:after="0" w:line="240" w:lineRule="auto"/>
    </w:pPr>
  </w:style>
  <w:style w:type="character" w:customStyle="1" w:styleId="s0">
    <w:name w:val="s0"/>
    <w:rsid w:val="00E73E1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ilways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Меруерт С Сатталиева</dc:creator>
  <cp:lastModifiedBy>Руслан С Калиев</cp:lastModifiedBy>
  <cp:revision>4</cp:revision>
  <cp:lastPrinted>2025-01-31T05:17:00Z</cp:lastPrinted>
  <dcterms:created xsi:type="dcterms:W3CDTF">2025-01-31T05:17:00Z</dcterms:created>
  <dcterms:modified xsi:type="dcterms:W3CDTF">2025-08-07T04:06:00Z</dcterms:modified>
</cp:coreProperties>
</file>