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4A" w:rsidRDefault="004B0543" w:rsidP="009432A0">
      <w:pPr>
        <w:spacing w:after="0" w:line="240" w:lineRule="auto"/>
        <w:ind w:right="-31"/>
        <w:jc w:val="both"/>
        <w:rPr>
          <w:rFonts w:ascii="Times New Roman" w:hAnsi="Times New Roman"/>
          <w:lang w:val="kk-KZ"/>
        </w:rPr>
      </w:pPr>
      <w:bookmarkStart w:id="0" w:name="_GoBack"/>
      <w:bookmarkEnd w:id="0"/>
      <w:r w:rsidRPr="00B4357C">
        <w:rPr>
          <w:rFonts w:ascii="Times New Roman" w:hAnsi="Times New Roman"/>
          <w:lang w:val="kk-KZ"/>
        </w:rPr>
        <w:t xml:space="preserve">«Қазтеміртранс» </w:t>
      </w:r>
      <w:r w:rsidR="006B68D4" w:rsidRPr="00B4357C">
        <w:rPr>
          <w:rFonts w:ascii="Times New Roman" w:hAnsi="Times New Roman"/>
          <w:lang w:val="kk-KZ"/>
        </w:rPr>
        <w:t>АҚ</w:t>
      </w:r>
      <w:r w:rsidR="009432A0" w:rsidRPr="00B4357C">
        <w:rPr>
          <w:rFonts w:ascii="Times New Roman" w:hAnsi="Times New Roman"/>
          <w:lang w:val="kk-KZ"/>
        </w:rPr>
        <w:t xml:space="preserve"> </w:t>
      </w:r>
      <w:r w:rsidRPr="00B4357C">
        <w:rPr>
          <w:rFonts w:ascii="Times New Roman" w:hAnsi="Times New Roman"/>
          <w:lang w:val="kk-KZ"/>
        </w:rPr>
        <w:t>сату жөніндегі Комиссия отырысының 20</w:t>
      </w:r>
      <w:r w:rsidR="006A6081" w:rsidRPr="00B4357C">
        <w:rPr>
          <w:rFonts w:ascii="Times New Roman" w:hAnsi="Times New Roman"/>
          <w:lang w:val="kk-KZ"/>
        </w:rPr>
        <w:t>2</w:t>
      </w:r>
      <w:r w:rsidR="00443460">
        <w:rPr>
          <w:rFonts w:ascii="Times New Roman" w:hAnsi="Times New Roman"/>
          <w:lang w:val="kk-KZ"/>
        </w:rPr>
        <w:t>6</w:t>
      </w:r>
      <w:r w:rsidR="00A9270C" w:rsidRPr="00B4357C">
        <w:rPr>
          <w:rFonts w:ascii="Times New Roman" w:hAnsi="Times New Roman"/>
          <w:lang w:val="kk-KZ"/>
        </w:rPr>
        <w:t xml:space="preserve"> </w:t>
      </w:r>
      <w:r w:rsidRPr="00B4357C">
        <w:rPr>
          <w:rFonts w:ascii="Times New Roman" w:hAnsi="Times New Roman"/>
          <w:lang w:val="kk-KZ"/>
        </w:rPr>
        <w:t>жылдың</w:t>
      </w:r>
      <w:r w:rsidR="006D3599" w:rsidRPr="00B4357C">
        <w:rPr>
          <w:rFonts w:ascii="Times New Roman" w:hAnsi="Times New Roman"/>
          <w:lang w:val="kk-KZ"/>
        </w:rPr>
        <w:t xml:space="preserve"> </w:t>
      </w:r>
      <w:r w:rsidR="0001450B">
        <w:rPr>
          <w:rFonts w:ascii="Times New Roman" w:hAnsi="Times New Roman"/>
        </w:rPr>
        <w:t xml:space="preserve">21 </w:t>
      </w:r>
      <w:proofErr w:type="spellStart"/>
      <w:r w:rsidR="0001450B">
        <w:rPr>
          <w:rFonts w:ascii="Times New Roman" w:hAnsi="Times New Roman"/>
        </w:rPr>
        <w:t>мамырда</w:t>
      </w:r>
      <w:proofErr w:type="spellEnd"/>
      <w:r w:rsidR="00D8157E">
        <w:rPr>
          <w:rFonts w:ascii="Times New Roman" w:hAnsi="Times New Roman"/>
          <w:lang w:val="kk-KZ"/>
        </w:rPr>
        <w:t>ғы</w:t>
      </w:r>
      <w:r w:rsidR="007512D6" w:rsidRPr="00B4357C">
        <w:rPr>
          <w:rFonts w:ascii="Times New Roman" w:hAnsi="Times New Roman"/>
          <w:lang w:val="kk-KZ"/>
        </w:rPr>
        <w:t xml:space="preserve"> </w:t>
      </w:r>
      <w:r w:rsidRPr="00B4357C">
        <w:rPr>
          <w:rFonts w:ascii="Times New Roman" w:hAnsi="Times New Roman"/>
          <w:lang w:val="kk-KZ"/>
        </w:rPr>
        <w:t>№</w:t>
      </w:r>
      <w:r w:rsidR="00F46D2B">
        <w:rPr>
          <w:rFonts w:ascii="Times New Roman" w:hAnsi="Times New Roman"/>
          <w:lang w:val="en-US"/>
        </w:rPr>
        <w:t xml:space="preserve"> 6</w:t>
      </w:r>
      <w:r w:rsidR="007512D6" w:rsidRPr="00B4357C">
        <w:rPr>
          <w:rFonts w:ascii="Times New Roman" w:hAnsi="Times New Roman"/>
          <w:lang w:val="kk-KZ"/>
        </w:rPr>
        <w:t xml:space="preserve"> </w:t>
      </w:r>
      <w:r w:rsidRPr="00B4357C">
        <w:rPr>
          <w:rFonts w:ascii="Times New Roman" w:hAnsi="Times New Roman"/>
          <w:lang w:val="kk-KZ"/>
        </w:rPr>
        <w:t>хаттамасына</w:t>
      </w:r>
      <w:r w:rsidR="00A9270C" w:rsidRPr="00B4357C">
        <w:rPr>
          <w:rFonts w:ascii="Times New Roman" w:hAnsi="Times New Roman"/>
          <w:lang w:val="kk-KZ"/>
        </w:rPr>
        <w:t xml:space="preserve"> </w:t>
      </w:r>
      <w:r w:rsidR="00D247FC">
        <w:rPr>
          <w:rFonts w:ascii="Times New Roman" w:hAnsi="Times New Roman"/>
          <w:lang w:val="en-US"/>
        </w:rPr>
        <w:t>4</w:t>
      </w:r>
      <w:r w:rsidR="00AD6D3D" w:rsidRPr="00B4357C">
        <w:rPr>
          <w:rFonts w:ascii="Times New Roman" w:hAnsi="Times New Roman"/>
          <w:lang w:val="kk-KZ"/>
        </w:rPr>
        <w:t xml:space="preserve"> </w:t>
      </w:r>
      <w:r w:rsidRPr="00B4357C">
        <w:rPr>
          <w:rFonts w:ascii="Times New Roman" w:hAnsi="Times New Roman"/>
          <w:lang w:val="kk-KZ"/>
        </w:rPr>
        <w:t xml:space="preserve">қосымша </w:t>
      </w:r>
    </w:p>
    <w:p w:rsidR="007A1B6E" w:rsidRPr="00B4357C" w:rsidRDefault="007A1B6E" w:rsidP="009432A0">
      <w:pPr>
        <w:spacing w:after="0" w:line="240" w:lineRule="auto"/>
        <w:ind w:right="-31"/>
        <w:jc w:val="both"/>
        <w:rPr>
          <w:rFonts w:ascii="Times New Roman" w:hAnsi="Times New Roman"/>
          <w:lang w:val="kk-KZ"/>
        </w:rPr>
      </w:pPr>
    </w:p>
    <w:p w:rsidR="00734270" w:rsidRPr="009204A5" w:rsidRDefault="007B62D6" w:rsidP="00660D8D">
      <w:pPr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lang w:val="kk-KZ" w:eastAsia="ru-RU"/>
        </w:rPr>
      </w:pPr>
      <w:r w:rsidRPr="009204A5">
        <w:rPr>
          <w:rFonts w:ascii="Times New Roman" w:hAnsi="Times New Roman"/>
          <w:b/>
          <w:color w:val="222222"/>
          <w:sz w:val="28"/>
          <w:szCs w:val="28"/>
          <w:lang w:val="kk-KZ" w:eastAsia="ru-RU"/>
        </w:rPr>
        <w:t>САУДА ЖАЙЛЫ ЕСКЕРТПЕ</w:t>
      </w:r>
    </w:p>
    <w:p w:rsidR="0019226E" w:rsidRPr="009204A5" w:rsidRDefault="0019226E" w:rsidP="001922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9204A5">
        <w:rPr>
          <w:rFonts w:ascii="Times New Roman" w:hAnsi="Times New Roman"/>
          <w:sz w:val="28"/>
          <w:szCs w:val="28"/>
          <w:lang w:val="kk-KZ" w:eastAsia="ru-RU"/>
        </w:rPr>
        <w:t>«Қазтеміртранс» акционерлік қоғамы 202</w:t>
      </w:r>
      <w:r w:rsidR="00443460">
        <w:rPr>
          <w:rFonts w:ascii="Times New Roman" w:hAnsi="Times New Roman"/>
          <w:sz w:val="28"/>
          <w:szCs w:val="28"/>
          <w:lang w:val="kk-KZ" w:eastAsia="ru-RU"/>
        </w:rPr>
        <w:t>6</w:t>
      </w:r>
      <w:r w:rsidRPr="009204A5">
        <w:rPr>
          <w:rFonts w:ascii="Times New Roman" w:hAnsi="Times New Roman"/>
          <w:sz w:val="28"/>
          <w:szCs w:val="28"/>
          <w:lang w:val="kk-KZ" w:eastAsia="ru-RU"/>
        </w:rPr>
        <w:t xml:space="preserve"> жылғы</w:t>
      </w:r>
      <w:r w:rsidR="009368A9" w:rsidRPr="009204A5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1B11BD">
        <w:rPr>
          <w:rFonts w:ascii="Times New Roman" w:hAnsi="Times New Roman"/>
          <w:sz w:val="28"/>
          <w:szCs w:val="28"/>
          <w:lang w:val="kk-KZ" w:eastAsia="ru-RU"/>
        </w:rPr>
        <w:t>0</w:t>
      </w:r>
      <w:r w:rsidR="00CB7EA3" w:rsidRPr="00CB7EA3">
        <w:rPr>
          <w:rFonts w:ascii="Times New Roman" w:hAnsi="Times New Roman"/>
          <w:sz w:val="28"/>
          <w:szCs w:val="28"/>
          <w:lang w:val="kk-KZ" w:eastAsia="ru-RU"/>
        </w:rPr>
        <w:t>9 ма</w:t>
      </w:r>
      <w:r w:rsidR="00CB7EA3">
        <w:rPr>
          <w:rFonts w:ascii="Times New Roman" w:hAnsi="Times New Roman"/>
          <w:sz w:val="28"/>
          <w:szCs w:val="28"/>
          <w:lang w:val="kk-KZ" w:eastAsia="ru-RU"/>
        </w:rPr>
        <w:t>усым</w:t>
      </w:r>
      <w:r w:rsidR="009368A9" w:rsidRPr="009204A5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9204A5">
        <w:rPr>
          <w:rFonts w:ascii="Times New Roman" w:hAnsi="Times New Roman"/>
          <w:sz w:val="28"/>
          <w:szCs w:val="28"/>
          <w:lang w:val="kk-KZ" w:eastAsia="ru-RU"/>
        </w:rPr>
        <w:t xml:space="preserve">сағат </w:t>
      </w:r>
      <w:r w:rsidR="009368A9" w:rsidRPr="009204A5">
        <w:rPr>
          <w:rFonts w:ascii="Times New Roman" w:hAnsi="Times New Roman"/>
          <w:sz w:val="28"/>
          <w:szCs w:val="28"/>
          <w:lang w:val="kk-KZ" w:eastAsia="ru-RU"/>
        </w:rPr>
        <w:t>10</w:t>
      </w:r>
      <w:r w:rsidRPr="009204A5">
        <w:rPr>
          <w:rFonts w:ascii="Times New Roman" w:hAnsi="Times New Roman"/>
          <w:sz w:val="28"/>
          <w:szCs w:val="28"/>
          <w:lang w:val="kk-KZ" w:eastAsia="ru-RU"/>
        </w:rPr>
        <w:t>:00-ден 15:00-ге дейін өтетін «Қазтеміртранс» акционерлік қоғамының мүлкін сату бағасын</w:t>
      </w:r>
      <w:r w:rsidR="007A1B6E" w:rsidRPr="009204A5">
        <w:rPr>
          <w:rFonts w:ascii="Times New Roman" w:hAnsi="Times New Roman"/>
          <w:sz w:val="28"/>
          <w:szCs w:val="28"/>
          <w:lang w:val="kk-KZ" w:eastAsia="ru-RU"/>
        </w:rPr>
        <w:t xml:space="preserve"> көтеру</w:t>
      </w:r>
      <w:r w:rsidRPr="009204A5">
        <w:rPr>
          <w:rFonts w:ascii="Times New Roman" w:hAnsi="Times New Roman"/>
          <w:sz w:val="28"/>
          <w:szCs w:val="28"/>
          <w:lang w:val="kk-KZ" w:eastAsia="ru-RU"/>
        </w:rPr>
        <w:t xml:space="preserve"> бойынша сату Аукцион түрінде электронды сауда өткізетіндігін хабарлайды, (Астана уақыты бойынша) </w:t>
      </w:r>
      <w:hyperlink r:id="rId8" w:history="1">
        <w:r w:rsidRPr="009204A5">
          <w:rPr>
            <w:rFonts w:ascii="Times New Roman" w:hAnsi="Times New Roman"/>
            <w:sz w:val="28"/>
            <w:szCs w:val="28"/>
            <w:lang w:val="kk-KZ" w:eastAsia="ru-RU"/>
          </w:rPr>
          <w:t>www.</w:t>
        </w:r>
        <w:r w:rsidR="009F2567" w:rsidRPr="009204A5">
          <w:rPr>
            <w:rFonts w:ascii="Times New Roman" w:hAnsi="Times New Roman"/>
            <w:sz w:val="28"/>
            <w:szCs w:val="28"/>
            <w:lang w:val="kk-KZ" w:eastAsia="ru-RU"/>
          </w:rPr>
          <w:t>e-qazyna</w:t>
        </w:r>
        <w:r w:rsidRPr="009204A5">
          <w:rPr>
            <w:rFonts w:ascii="Times New Roman" w:hAnsi="Times New Roman"/>
            <w:sz w:val="28"/>
            <w:szCs w:val="28"/>
            <w:lang w:val="kk-KZ" w:eastAsia="ru-RU"/>
          </w:rPr>
          <w:t>.kz</w:t>
        </w:r>
      </w:hyperlink>
      <w:r w:rsidRPr="009204A5">
        <w:rPr>
          <w:rFonts w:ascii="Times New Roman" w:hAnsi="Times New Roman"/>
          <w:sz w:val="28"/>
          <w:szCs w:val="28"/>
          <w:lang w:val="kk-KZ" w:eastAsia="ru-RU"/>
        </w:rPr>
        <w:t xml:space="preserve"> мемлекеттік мүлікті тіркеу веб-порталында өтеді.</w:t>
      </w:r>
    </w:p>
    <w:p w:rsidR="0019226E" w:rsidRPr="009204A5" w:rsidRDefault="0019226E" w:rsidP="0019226E">
      <w:pPr>
        <w:pStyle w:val="a5"/>
        <w:spacing w:before="0" w:beforeAutospacing="0" w:after="0" w:afterAutospacing="0"/>
        <w:ind w:firstLine="851"/>
        <w:jc w:val="both"/>
        <w:rPr>
          <w:rFonts w:ascii="Times New Roman" w:hAnsi="Times New Roman"/>
          <w:b/>
          <w:color w:val="222222"/>
          <w:sz w:val="28"/>
          <w:szCs w:val="28"/>
          <w:lang w:val="kk-KZ"/>
        </w:rPr>
      </w:pPr>
      <w:r w:rsidRPr="009204A5">
        <w:rPr>
          <w:rFonts w:ascii="Times New Roman" w:hAnsi="Times New Roman"/>
          <w:sz w:val="28"/>
          <w:szCs w:val="28"/>
          <w:lang w:val="kk-KZ"/>
        </w:rPr>
        <w:t xml:space="preserve">Активтерді сату «Қазтеміртранс» акционерлік қоғамының Директорлар кеңесінің шешімімен бекітілген </w:t>
      </w:r>
      <w:r w:rsidRPr="009204A5">
        <w:rPr>
          <w:rFonts w:ascii="Times New Roman" w:hAnsi="Times New Roman"/>
          <w:sz w:val="28"/>
          <w:szCs w:val="28"/>
          <w:lang w:val="kk-KZ" w:eastAsia="en-US"/>
        </w:rPr>
        <w:t>(2017 жылдың</w:t>
      </w:r>
      <w:r w:rsidR="009204A5"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  <w:r w:rsidRPr="009204A5">
        <w:rPr>
          <w:rFonts w:ascii="Times New Roman" w:hAnsi="Times New Roman"/>
          <w:sz w:val="28"/>
          <w:szCs w:val="28"/>
          <w:lang w:val="kk-KZ" w:eastAsia="en-US"/>
        </w:rPr>
        <w:t xml:space="preserve">20 қазанындағы № 18 хаттама)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«Қазтеміртранс» акционерлік қоғамының мүлігін сату жөніндегі ережелеріне </w:t>
      </w:r>
      <w:r w:rsidRPr="009204A5">
        <w:rPr>
          <w:rFonts w:ascii="Times New Roman" w:hAnsi="Times New Roman"/>
          <w:sz w:val="28"/>
          <w:szCs w:val="28"/>
          <w:lang w:val="kk-KZ" w:eastAsia="en-US"/>
        </w:rPr>
        <w:t>және «Ақпараттық-есептік орталық» акционерлік қоғамы директорлар кеңесінің шешімімен бекітілген (2014 жылдың 23 мамырындағы №66 хаттама) Мемлекеттік мүлік тіркелімінің веб-порталында мүлікті сатуды өткізу туралы регламентке</w:t>
      </w:r>
      <w:r w:rsidR="0003440B"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  <w:r w:rsidRPr="009204A5">
        <w:rPr>
          <w:rFonts w:ascii="Times New Roman" w:hAnsi="Times New Roman"/>
          <w:sz w:val="28"/>
          <w:szCs w:val="28"/>
          <w:lang w:val="kk-KZ"/>
        </w:rPr>
        <w:t>(ары қарай - Регламент) сәйкес өтеді.</w:t>
      </w:r>
      <w:r w:rsidRPr="009204A5">
        <w:rPr>
          <w:rFonts w:ascii="Times New Roman" w:hAnsi="Times New Roman"/>
          <w:b/>
          <w:color w:val="222222"/>
          <w:sz w:val="28"/>
          <w:szCs w:val="28"/>
          <w:lang w:val="kk-KZ"/>
        </w:rPr>
        <w:t xml:space="preserve"> </w:t>
      </w:r>
    </w:p>
    <w:p w:rsidR="009368A9" w:rsidRPr="0003440B" w:rsidRDefault="0019226E" w:rsidP="00734FAC">
      <w:pPr>
        <w:pStyle w:val="a5"/>
        <w:spacing w:before="0" w:beforeAutospacing="0" w:after="0" w:afterAutospacing="0"/>
        <w:ind w:left="3338" w:hanging="2204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val="kk-KZ"/>
        </w:rPr>
      </w:pPr>
      <w:r w:rsidRPr="009204A5">
        <w:rPr>
          <w:rFonts w:ascii="Times New Roman" w:hAnsi="Times New Roman"/>
          <w:b/>
          <w:color w:val="222222"/>
          <w:sz w:val="28"/>
          <w:szCs w:val="28"/>
          <w:lang w:val="kk-KZ"/>
        </w:rPr>
        <w:t>Төмендегідей активтерге аукцион жарияланады</w:t>
      </w:r>
      <w:r w:rsidRPr="009204A5">
        <w:rPr>
          <w:rFonts w:ascii="Times New Roman" w:eastAsia="Times New Roman" w:hAnsi="Times New Roman"/>
          <w:b/>
          <w:color w:val="222222"/>
          <w:sz w:val="28"/>
          <w:szCs w:val="28"/>
          <w:lang w:val="kk-KZ"/>
        </w:rPr>
        <w:t>:</w:t>
      </w:r>
    </w:p>
    <w:p w:rsidR="009368A9" w:rsidRDefault="00D247FC" w:rsidP="009368A9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9368A9"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="009368A9"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жабық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="009368A9"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 w:rsidRPr="00D247F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18</w:t>
      </w:r>
      <w:r w:rsidR="009368A9"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="009368A9"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D247FC">
        <w:rPr>
          <w:rFonts w:ascii="Times New Roman" w:hAnsi="Times New Roman"/>
          <w:sz w:val="28"/>
          <w:szCs w:val="28"/>
          <w:lang w:val="kk-KZ"/>
        </w:rPr>
        <w:t>36 430 163</w:t>
      </w:r>
      <w:r w:rsidR="003827A8" w:rsidRPr="003827A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9368A9"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 w:rsidR="0046016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="009368A9"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ге, </w:t>
      </w:r>
      <w:r w:rsidR="003827A8"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ҚҚС-пен</w:t>
      </w:r>
      <w:r w:rsidR="0046016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="008D6635"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 w:rsidR="009368A9"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кепілдік жарна </w:t>
      </w:r>
      <w:r w:rsidRPr="00D247FC">
        <w:rPr>
          <w:rFonts w:ascii="Times New Roman" w:hAnsi="Times New Roman"/>
          <w:sz w:val="28"/>
          <w:szCs w:val="28"/>
          <w:lang w:val="kk-KZ"/>
        </w:rPr>
        <w:t>5 464 52</w:t>
      </w:r>
      <w:r w:rsidR="007A1B6E">
        <w:rPr>
          <w:rFonts w:ascii="Times New Roman" w:hAnsi="Times New Roman"/>
          <w:sz w:val="28"/>
          <w:szCs w:val="28"/>
          <w:lang w:val="kk-KZ"/>
        </w:rPr>
        <w:t>5</w:t>
      </w:r>
      <w:r w:rsidR="003827A8" w:rsidRPr="003827A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9368A9"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Pr="009204A5">
        <w:rPr>
          <w:rFonts w:ascii="Times New Roman" w:hAnsi="Times New Roman"/>
          <w:sz w:val="28"/>
          <w:szCs w:val="28"/>
          <w:lang w:val="kk-KZ"/>
        </w:rPr>
        <w:t>Павлодар</w:t>
      </w:r>
      <w:r w:rsidR="001C1243" w:rsidRPr="001C12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1B6E">
        <w:rPr>
          <w:rFonts w:ascii="Times New Roman" w:hAnsi="Times New Roman"/>
          <w:sz w:val="28"/>
          <w:szCs w:val="28"/>
          <w:lang w:val="kk-KZ"/>
        </w:rPr>
        <w:t>облысы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247FC">
        <w:rPr>
          <w:rFonts w:ascii="Times New Roman" w:hAnsi="Times New Roman"/>
          <w:sz w:val="28"/>
          <w:szCs w:val="28"/>
          <w:lang w:val="kk-KZ"/>
        </w:rPr>
        <w:t>Павлодар-Южный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D247FC" w:rsidRPr="009204A5" w:rsidRDefault="00D247FC" w:rsidP="001C1243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жабық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 w:rsidRPr="00D247F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1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D247FC">
        <w:rPr>
          <w:rFonts w:ascii="Times New Roman" w:hAnsi="Times New Roman"/>
          <w:sz w:val="28"/>
          <w:szCs w:val="28"/>
          <w:lang w:val="kk-KZ"/>
        </w:rPr>
        <w:t>22 801 613</w:t>
      </w:r>
      <w:r w:rsidRPr="003827A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Pr="00D247FC">
        <w:rPr>
          <w:rFonts w:ascii="Times New Roman" w:hAnsi="Times New Roman"/>
          <w:sz w:val="28"/>
          <w:szCs w:val="28"/>
          <w:lang w:val="kk-KZ"/>
        </w:rPr>
        <w:t>3 420 242</w:t>
      </w:r>
      <w:r w:rsidRPr="003827A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964140" w:rsidRPr="00964140">
        <w:rPr>
          <w:rFonts w:ascii="Times New Roman" w:hAnsi="Times New Roman"/>
          <w:sz w:val="28"/>
          <w:szCs w:val="28"/>
          <w:lang w:val="kk-KZ"/>
        </w:rPr>
        <w:t>Абай облысы, Жаңа</w:t>
      </w:r>
      <w:r w:rsidR="00964140">
        <w:rPr>
          <w:rFonts w:ascii="Times New Roman" w:hAnsi="Times New Roman"/>
          <w:sz w:val="28"/>
          <w:szCs w:val="28"/>
          <w:lang w:val="kk-KZ"/>
        </w:rPr>
        <w:t>-</w:t>
      </w:r>
      <w:r w:rsidR="00964140" w:rsidRPr="00964140">
        <w:rPr>
          <w:rFonts w:ascii="Times New Roman" w:hAnsi="Times New Roman"/>
          <w:sz w:val="28"/>
          <w:szCs w:val="28"/>
          <w:lang w:val="kk-KZ"/>
        </w:rPr>
        <w:t>Семей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1C1243" w:rsidRPr="001C1243" w:rsidRDefault="001C1243" w:rsidP="001C1243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жабық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35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1C1243">
        <w:rPr>
          <w:rFonts w:ascii="Times New Roman" w:hAnsi="Times New Roman"/>
          <w:sz w:val="28"/>
          <w:szCs w:val="28"/>
          <w:lang w:val="kk-KZ"/>
        </w:rPr>
        <w:t xml:space="preserve">72 598 238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Pr="001C1243">
        <w:rPr>
          <w:rFonts w:ascii="Times New Roman" w:hAnsi="Times New Roman"/>
          <w:sz w:val="28"/>
          <w:szCs w:val="28"/>
          <w:lang w:val="kk-KZ"/>
        </w:rPr>
        <w:t xml:space="preserve">10 889 736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7A1B6E" w:rsidRPr="007A1B6E">
        <w:rPr>
          <w:rFonts w:ascii="Times New Roman" w:hAnsi="Times New Roman"/>
          <w:sz w:val="28"/>
          <w:szCs w:val="28"/>
          <w:lang w:val="kk-KZ"/>
        </w:rPr>
        <w:t>Түркістан облысы</w:t>
      </w:r>
      <w:r w:rsidRPr="001C1243">
        <w:rPr>
          <w:rFonts w:ascii="Times New Roman" w:hAnsi="Times New Roman"/>
          <w:sz w:val="28"/>
          <w:szCs w:val="28"/>
          <w:lang w:val="kk-KZ"/>
        </w:rPr>
        <w:t>, Арыс-1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1C1243" w:rsidRPr="001C1243" w:rsidRDefault="001C1243" w:rsidP="00514D2E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жабық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20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1C1243">
        <w:rPr>
          <w:rFonts w:ascii="Times New Roman" w:hAnsi="Times New Roman"/>
          <w:sz w:val="28"/>
          <w:szCs w:val="28"/>
          <w:lang w:val="kk-KZ"/>
        </w:rPr>
        <w:t xml:space="preserve">41 409 825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C1243">
        <w:rPr>
          <w:rFonts w:ascii="Times New Roman" w:hAnsi="Times New Roman"/>
          <w:sz w:val="28"/>
          <w:szCs w:val="28"/>
          <w:lang w:val="kk-KZ"/>
        </w:rPr>
        <w:t xml:space="preserve">6 211 474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7A1B6E" w:rsidRPr="007A1B6E">
        <w:rPr>
          <w:rFonts w:ascii="Times New Roman" w:hAnsi="Times New Roman"/>
          <w:sz w:val="28"/>
          <w:szCs w:val="28"/>
          <w:lang w:val="kk-KZ"/>
        </w:rPr>
        <w:t>Батыс Қазақстан облысы</w:t>
      </w:r>
      <w:r w:rsidR="00514D2E" w:rsidRPr="00514D2E">
        <w:rPr>
          <w:rFonts w:ascii="Times New Roman" w:hAnsi="Times New Roman"/>
          <w:sz w:val="28"/>
          <w:szCs w:val="28"/>
          <w:lang w:val="kk-KZ"/>
        </w:rPr>
        <w:t>,</w:t>
      </w:r>
      <w:r w:rsidR="00514D2E">
        <w:rPr>
          <w:rFonts w:ascii="Times New Roman" w:hAnsi="Times New Roman"/>
          <w:sz w:val="28"/>
          <w:szCs w:val="28"/>
          <w:lang w:val="kk-KZ"/>
        </w:rPr>
        <w:t xml:space="preserve"> Пойма</w:t>
      </w:r>
      <w:r w:rsidRPr="001C1243">
        <w:rPr>
          <w:rFonts w:ascii="Times New Roman" w:hAnsi="Times New Roman"/>
          <w:sz w:val="28"/>
          <w:szCs w:val="28"/>
          <w:lang w:val="kk-KZ"/>
        </w:rPr>
        <w:t xml:space="preserve">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514D2E" w:rsidRPr="001C1243" w:rsidRDefault="00514D2E" w:rsidP="00514D2E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жартылай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46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514D2E">
        <w:rPr>
          <w:rFonts w:ascii="Times New Roman" w:hAnsi="Times New Roman"/>
          <w:sz w:val="28"/>
          <w:szCs w:val="28"/>
          <w:lang w:val="kk-KZ"/>
        </w:rPr>
        <w:t>206 633 700</w:t>
      </w:r>
      <w:r w:rsidRPr="001C124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Pr="00514D2E">
        <w:rPr>
          <w:rFonts w:ascii="Times New Roman" w:hAnsi="Times New Roman"/>
          <w:kern w:val="2"/>
          <w:sz w:val="28"/>
          <w:szCs w:val="28"/>
          <w:lang w:val="kk-KZ"/>
        </w:rPr>
        <w:t>30 995 055</w:t>
      </w:r>
      <w:r w:rsidRPr="00514D2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204A5">
        <w:rPr>
          <w:rFonts w:ascii="Times New Roman" w:hAnsi="Times New Roman"/>
          <w:sz w:val="28"/>
          <w:szCs w:val="28"/>
          <w:lang w:val="kk-KZ"/>
        </w:rPr>
        <w:t>теңге, орналасқан жері:</w:t>
      </w:r>
      <w:r w:rsidR="009641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1B6E" w:rsidRPr="007A1B6E">
        <w:rPr>
          <w:rFonts w:ascii="Times New Roman" w:hAnsi="Times New Roman"/>
          <w:sz w:val="28"/>
          <w:szCs w:val="28"/>
          <w:lang w:val="kk-KZ"/>
        </w:rPr>
        <w:t>Түркістан облысы</w:t>
      </w:r>
      <w:r w:rsidRPr="001C1243">
        <w:rPr>
          <w:rFonts w:ascii="Times New Roman" w:hAnsi="Times New Roman"/>
          <w:sz w:val="28"/>
          <w:szCs w:val="28"/>
          <w:lang w:val="kk-KZ"/>
        </w:rPr>
        <w:t>, Арыс-1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514D2E" w:rsidRPr="001C1243" w:rsidRDefault="00514D2E" w:rsidP="00514D2E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жартылай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46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514D2E">
        <w:rPr>
          <w:rFonts w:ascii="Times New Roman" w:hAnsi="Times New Roman"/>
          <w:sz w:val="28"/>
          <w:szCs w:val="28"/>
          <w:lang w:val="kk-KZ"/>
        </w:rPr>
        <w:t xml:space="preserve">187 293 600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Pr="00514D2E">
        <w:rPr>
          <w:rFonts w:ascii="Times New Roman" w:hAnsi="Times New Roman"/>
          <w:sz w:val="28"/>
          <w:szCs w:val="28"/>
          <w:lang w:val="kk-KZ"/>
        </w:rPr>
        <w:t xml:space="preserve">28 094 040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7A1B6E" w:rsidRPr="007A1B6E">
        <w:rPr>
          <w:rFonts w:ascii="Times New Roman" w:hAnsi="Times New Roman"/>
          <w:sz w:val="28"/>
          <w:szCs w:val="28"/>
          <w:lang w:val="kk-KZ"/>
        </w:rPr>
        <w:t>Түркістан облысы</w:t>
      </w:r>
      <w:r w:rsidR="007A1B6E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1C1243">
        <w:rPr>
          <w:rFonts w:ascii="Times New Roman" w:hAnsi="Times New Roman"/>
          <w:sz w:val="28"/>
          <w:szCs w:val="28"/>
          <w:lang w:val="kk-KZ"/>
        </w:rPr>
        <w:t>Арыс-1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5B0EEB" w:rsidRPr="005B0EEB" w:rsidRDefault="00514D2E" w:rsidP="005B0EEB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жартылай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 w:rsidR="005B0EE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25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="005B0EEB" w:rsidRPr="005B0EEB">
        <w:rPr>
          <w:rFonts w:ascii="Times New Roman" w:hAnsi="Times New Roman"/>
          <w:sz w:val="28"/>
          <w:szCs w:val="28"/>
          <w:lang w:val="kk-KZ"/>
        </w:rPr>
        <w:t xml:space="preserve">107 897 400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="005B0EEB" w:rsidRPr="005B0EEB">
        <w:rPr>
          <w:rFonts w:ascii="Times New Roman" w:hAnsi="Times New Roman"/>
          <w:sz w:val="28"/>
          <w:szCs w:val="28"/>
          <w:lang w:val="kk-KZ"/>
        </w:rPr>
        <w:t xml:space="preserve">16 184 610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964140" w:rsidRPr="00964140">
        <w:rPr>
          <w:rFonts w:ascii="Times New Roman" w:hAnsi="Times New Roman"/>
          <w:sz w:val="28"/>
          <w:szCs w:val="28"/>
          <w:lang w:val="kk-KZ"/>
        </w:rPr>
        <w:t>Қостанай облысы, Құсмұрын станциясы</w:t>
      </w:r>
      <w:r w:rsidR="005B0EEB">
        <w:rPr>
          <w:rFonts w:ascii="Times New Roman" w:hAnsi="Times New Roman"/>
          <w:sz w:val="28"/>
          <w:szCs w:val="28"/>
          <w:lang w:val="kk-KZ"/>
        </w:rPr>
        <w:t>;</w:t>
      </w:r>
    </w:p>
    <w:p w:rsidR="005B0EEB" w:rsidRDefault="005B0EEB" w:rsidP="005B0EEB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жартылай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4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5B0EEB">
        <w:rPr>
          <w:rFonts w:ascii="Times New Roman" w:hAnsi="Times New Roman"/>
          <w:sz w:val="28"/>
          <w:szCs w:val="28"/>
          <w:lang w:val="kk-KZ"/>
        </w:rPr>
        <w:t>19 000 800</w:t>
      </w:r>
      <w:r w:rsidRPr="003827A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Pr="005B0EEB">
        <w:rPr>
          <w:rFonts w:ascii="Times New Roman" w:hAnsi="Times New Roman"/>
          <w:sz w:val="28"/>
          <w:szCs w:val="28"/>
          <w:lang w:val="kk-KZ"/>
        </w:rPr>
        <w:t xml:space="preserve">2 850 120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964140" w:rsidRPr="00964140">
        <w:rPr>
          <w:rFonts w:ascii="Times New Roman" w:hAnsi="Times New Roman"/>
          <w:sz w:val="28"/>
          <w:szCs w:val="28"/>
          <w:lang w:val="kk-KZ"/>
        </w:rPr>
        <w:t>Абай облысы, Жаңа</w:t>
      </w:r>
      <w:r w:rsidR="00964140">
        <w:rPr>
          <w:rFonts w:ascii="Times New Roman" w:hAnsi="Times New Roman"/>
          <w:sz w:val="28"/>
          <w:szCs w:val="28"/>
          <w:lang w:val="kk-KZ"/>
        </w:rPr>
        <w:t>-</w:t>
      </w:r>
      <w:r w:rsidR="00964140" w:rsidRPr="00964140">
        <w:rPr>
          <w:rFonts w:ascii="Times New Roman" w:hAnsi="Times New Roman"/>
          <w:sz w:val="28"/>
          <w:szCs w:val="28"/>
          <w:lang w:val="kk-KZ"/>
        </w:rPr>
        <w:t>Семей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5B0EEB" w:rsidRPr="009204A5" w:rsidRDefault="005B0EEB" w:rsidP="005B0EEB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9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жартылай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60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5B0EEB">
        <w:rPr>
          <w:rFonts w:ascii="Times New Roman" w:hAnsi="Times New Roman"/>
          <w:sz w:val="28"/>
          <w:szCs w:val="28"/>
          <w:lang w:val="kk-KZ"/>
        </w:rPr>
        <w:t xml:space="preserve">262 278 900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Pr="005B0EEB">
        <w:rPr>
          <w:rFonts w:ascii="Times New Roman" w:hAnsi="Times New Roman"/>
          <w:sz w:val="28"/>
          <w:szCs w:val="28"/>
          <w:lang w:val="kk-KZ"/>
        </w:rPr>
        <w:t xml:space="preserve">39 341 835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7A1B6E" w:rsidRPr="009204A5">
        <w:rPr>
          <w:rFonts w:ascii="Times New Roman" w:hAnsi="Times New Roman"/>
          <w:sz w:val="28"/>
          <w:szCs w:val="28"/>
          <w:lang w:val="kk-KZ"/>
        </w:rPr>
        <w:t>Павлодар</w:t>
      </w:r>
      <w:r w:rsidR="007A1B6E" w:rsidRPr="001C12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1B6E">
        <w:rPr>
          <w:rFonts w:ascii="Times New Roman" w:hAnsi="Times New Roman"/>
          <w:sz w:val="28"/>
          <w:szCs w:val="28"/>
          <w:lang w:val="kk-KZ"/>
        </w:rPr>
        <w:t>облысы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247FC">
        <w:rPr>
          <w:rFonts w:ascii="Times New Roman" w:hAnsi="Times New Roman"/>
          <w:sz w:val="28"/>
          <w:szCs w:val="28"/>
          <w:lang w:val="kk-KZ"/>
        </w:rPr>
        <w:t>Павлодар-Южный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5B0EEB" w:rsidRPr="009204A5" w:rsidRDefault="005B0EEB" w:rsidP="005B0EEB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жартылай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60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5B0EEB">
        <w:rPr>
          <w:rFonts w:ascii="Times New Roman" w:hAnsi="Times New Roman"/>
          <w:sz w:val="28"/>
          <w:szCs w:val="28"/>
          <w:lang w:val="kk-KZ"/>
        </w:rPr>
        <w:t xml:space="preserve">245 992 500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Pr="005B0EEB">
        <w:rPr>
          <w:rFonts w:ascii="Times New Roman" w:hAnsi="Times New Roman"/>
          <w:sz w:val="28"/>
          <w:szCs w:val="28"/>
          <w:lang w:val="kk-KZ"/>
        </w:rPr>
        <w:t xml:space="preserve">36 898 875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7A1B6E" w:rsidRPr="009204A5">
        <w:rPr>
          <w:rFonts w:ascii="Times New Roman" w:hAnsi="Times New Roman"/>
          <w:sz w:val="28"/>
          <w:szCs w:val="28"/>
          <w:lang w:val="kk-KZ"/>
        </w:rPr>
        <w:t>Павлодар</w:t>
      </w:r>
      <w:r w:rsidR="007A1B6E" w:rsidRPr="001C12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1B6E">
        <w:rPr>
          <w:rFonts w:ascii="Times New Roman" w:hAnsi="Times New Roman"/>
          <w:sz w:val="28"/>
          <w:szCs w:val="28"/>
          <w:lang w:val="kk-KZ"/>
        </w:rPr>
        <w:t>облысы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247FC">
        <w:rPr>
          <w:rFonts w:ascii="Times New Roman" w:hAnsi="Times New Roman"/>
          <w:sz w:val="28"/>
          <w:szCs w:val="28"/>
          <w:lang w:val="kk-KZ"/>
        </w:rPr>
        <w:t>Павлодар-Южный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5B0EEB" w:rsidRPr="009204A5" w:rsidRDefault="005B0EEB" w:rsidP="005B0EEB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жартылай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50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5B0EEB">
        <w:rPr>
          <w:rFonts w:ascii="Times New Roman" w:hAnsi="Times New Roman"/>
          <w:sz w:val="28"/>
          <w:szCs w:val="28"/>
          <w:lang w:val="kk-KZ"/>
        </w:rPr>
        <w:t xml:space="preserve">208 330 200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Pr="005B0EEB">
        <w:rPr>
          <w:rFonts w:ascii="Times New Roman" w:hAnsi="Times New Roman"/>
          <w:sz w:val="28"/>
          <w:szCs w:val="28"/>
          <w:lang w:val="kk-KZ"/>
        </w:rPr>
        <w:t xml:space="preserve">31 249 530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7A1B6E" w:rsidRPr="009204A5">
        <w:rPr>
          <w:rFonts w:ascii="Times New Roman" w:hAnsi="Times New Roman"/>
          <w:sz w:val="28"/>
          <w:szCs w:val="28"/>
          <w:lang w:val="kk-KZ"/>
        </w:rPr>
        <w:t>Павлодар</w:t>
      </w:r>
      <w:r w:rsidR="007A1B6E" w:rsidRPr="001C12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1B6E">
        <w:rPr>
          <w:rFonts w:ascii="Times New Roman" w:hAnsi="Times New Roman"/>
          <w:sz w:val="28"/>
          <w:szCs w:val="28"/>
          <w:lang w:val="kk-KZ"/>
        </w:rPr>
        <w:t>облысы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247FC">
        <w:rPr>
          <w:rFonts w:ascii="Times New Roman" w:hAnsi="Times New Roman"/>
          <w:sz w:val="28"/>
          <w:szCs w:val="28"/>
          <w:lang w:val="kk-KZ"/>
        </w:rPr>
        <w:t>Павлодар-Южный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5B0EEB" w:rsidRPr="001C1243" w:rsidRDefault="005B0EEB" w:rsidP="005B0EEB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12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Лот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жартылай вагон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дар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11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Pr="005B0EEB">
        <w:rPr>
          <w:rFonts w:ascii="Times New Roman" w:hAnsi="Times New Roman"/>
          <w:sz w:val="28"/>
          <w:szCs w:val="28"/>
          <w:lang w:val="kk-KZ"/>
        </w:rPr>
        <w:t xml:space="preserve">46 144 800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B0EEB">
        <w:rPr>
          <w:rFonts w:ascii="Times New Roman" w:hAnsi="Times New Roman"/>
          <w:sz w:val="28"/>
          <w:szCs w:val="28"/>
          <w:lang w:val="kk-KZ"/>
        </w:rPr>
        <w:t xml:space="preserve">6 921 720 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теңге, орналасқан жері: </w:t>
      </w:r>
      <w:r w:rsidR="007A1B6E" w:rsidRPr="007A1B6E">
        <w:rPr>
          <w:rFonts w:ascii="Times New Roman" w:hAnsi="Times New Roman"/>
          <w:sz w:val="28"/>
          <w:szCs w:val="28"/>
          <w:lang w:val="kk-KZ"/>
        </w:rPr>
        <w:t>Батыс Қазақстан облысы</w:t>
      </w:r>
      <w:r w:rsidRPr="00514D2E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Пойма</w:t>
      </w:r>
      <w:r w:rsidRPr="001C1243">
        <w:rPr>
          <w:rFonts w:ascii="Times New Roman" w:hAnsi="Times New Roman"/>
          <w:sz w:val="28"/>
          <w:szCs w:val="28"/>
          <w:lang w:val="kk-KZ"/>
        </w:rPr>
        <w:t xml:space="preserve"> станциясы</w:t>
      </w:r>
      <w:r w:rsidRPr="009204A5">
        <w:rPr>
          <w:rFonts w:ascii="Times New Roman" w:hAnsi="Times New Roman"/>
          <w:sz w:val="28"/>
          <w:szCs w:val="28"/>
          <w:lang w:val="kk-KZ"/>
        </w:rPr>
        <w:t>;</w:t>
      </w:r>
    </w:p>
    <w:p w:rsidR="00D247FC" w:rsidRPr="009204A5" w:rsidRDefault="005B0EEB" w:rsidP="00635F9C">
      <w:pPr>
        <w:pStyle w:val="MsoNormal0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 Лот</w:t>
      </w:r>
      <w:r w:rsidR="00635F9C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астық тасығыш</w:t>
      </w:r>
      <w:r w:rsidR="00635F9C">
        <w:rPr>
          <w:rFonts w:ascii="Times New Roman" w:hAnsi="Times New Roman"/>
          <w:sz w:val="28"/>
          <w:szCs w:val="28"/>
          <w:lang w:val="kk-KZ"/>
        </w:rPr>
        <w:t>тар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5F9C">
        <w:rPr>
          <w:rFonts w:ascii="Times New Roman" w:hAnsi="Times New Roman"/>
          <w:sz w:val="28"/>
          <w:szCs w:val="28"/>
          <w:lang w:val="kk-KZ"/>
        </w:rPr>
        <w:t>12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дана, </w:t>
      </w:r>
      <w:r w:rsidR="00635F9C" w:rsidRP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оның ішінде: </w:t>
      </w:r>
      <w:r w:rsidR="007A1B6E" w:rsidRPr="007A1B6E">
        <w:rPr>
          <w:rFonts w:ascii="Times New Roman" w:hAnsi="Times New Roman"/>
          <w:sz w:val="28"/>
          <w:szCs w:val="28"/>
          <w:lang w:val="kk-KZ"/>
        </w:rPr>
        <w:t>Түркістан облысы</w:t>
      </w:r>
      <w:r w:rsidR="00635F9C" w:rsidRPr="001C1243">
        <w:rPr>
          <w:rFonts w:ascii="Times New Roman" w:hAnsi="Times New Roman"/>
          <w:sz w:val="28"/>
          <w:szCs w:val="28"/>
          <w:lang w:val="kk-KZ"/>
        </w:rPr>
        <w:t>, Арыс-1 станциясы</w:t>
      </w:r>
      <w:r w:rsidR="00635F9C" w:rsidRP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– 7 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дана</w:t>
      </w:r>
      <w:r w:rsidR="00635F9C" w:rsidRP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, </w:t>
      </w:r>
      <w:r w:rsidR="007A1B6E" w:rsidRPr="009204A5">
        <w:rPr>
          <w:rFonts w:ascii="Times New Roman" w:hAnsi="Times New Roman"/>
          <w:sz w:val="28"/>
          <w:szCs w:val="28"/>
          <w:lang w:val="kk-KZ"/>
        </w:rPr>
        <w:t>Павлодар</w:t>
      </w:r>
      <w:r w:rsidR="007A1B6E" w:rsidRPr="001C12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1B6E">
        <w:rPr>
          <w:rFonts w:ascii="Times New Roman" w:hAnsi="Times New Roman"/>
          <w:sz w:val="28"/>
          <w:szCs w:val="28"/>
          <w:lang w:val="kk-KZ"/>
        </w:rPr>
        <w:t>облысы</w:t>
      </w:r>
      <w:r w:rsidR="00964140" w:rsidRPr="009204A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64140" w:rsidRPr="00D247FC">
        <w:rPr>
          <w:rFonts w:ascii="Times New Roman" w:hAnsi="Times New Roman"/>
          <w:sz w:val="28"/>
          <w:szCs w:val="28"/>
          <w:lang w:val="kk-KZ"/>
        </w:rPr>
        <w:t>Павлодар-Южный станциясы</w:t>
      </w:r>
      <w:r w:rsidR="00635F9C" w:rsidRP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– 4 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дана</w:t>
      </w:r>
      <w:r w:rsidR="00635F9C" w:rsidRP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, </w:t>
      </w:r>
      <w:r w:rsidR="00964140" w:rsidRPr="00964140">
        <w:rPr>
          <w:rFonts w:ascii="Times New Roman" w:hAnsi="Times New Roman"/>
          <w:sz w:val="28"/>
          <w:szCs w:val="28"/>
          <w:lang w:val="kk-KZ"/>
        </w:rPr>
        <w:t>Абай облысы, Жаңа</w:t>
      </w:r>
      <w:r w:rsidR="00964140">
        <w:rPr>
          <w:rFonts w:ascii="Times New Roman" w:hAnsi="Times New Roman"/>
          <w:sz w:val="28"/>
          <w:szCs w:val="28"/>
          <w:lang w:val="kk-KZ"/>
        </w:rPr>
        <w:t>-</w:t>
      </w:r>
      <w:r w:rsidR="00964140" w:rsidRPr="00964140">
        <w:rPr>
          <w:rFonts w:ascii="Times New Roman" w:hAnsi="Times New Roman"/>
          <w:sz w:val="28"/>
          <w:szCs w:val="28"/>
          <w:lang w:val="kk-KZ"/>
        </w:rPr>
        <w:t>Семей станциясы</w:t>
      </w:r>
      <w:r w:rsidR="00635F9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5F9C" w:rsidRP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– 1 </w:t>
      </w:r>
      <w:r w:rsidR="00635F9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дана, </w:t>
      </w:r>
      <w:r w:rsidRPr="00D247FC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стапқы</w:t>
      </w:r>
      <w:r w:rsidRPr="00D247FC">
        <w:rPr>
          <w:rFonts w:ascii="Times New Roman" w:hAnsi="Times New Roman"/>
          <w:sz w:val="28"/>
          <w:szCs w:val="28"/>
          <w:lang w:val="kk-KZ"/>
        </w:rPr>
        <w:t>/</w:t>
      </w:r>
      <w:r w:rsidRPr="009204A5">
        <w:rPr>
          <w:rFonts w:ascii="Times New Roman" w:hAnsi="Times New Roman"/>
          <w:sz w:val="28"/>
          <w:szCs w:val="28"/>
          <w:lang w:val="kk-KZ"/>
        </w:rPr>
        <w:t xml:space="preserve">басты бағасы </w:t>
      </w:r>
      <w:r w:rsidR="00635F9C" w:rsidRPr="00635F9C">
        <w:rPr>
          <w:rFonts w:ascii="Times New Roman" w:hAnsi="Times New Roman"/>
          <w:sz w:val="28"/>
          <w:szCs w:val="28"/>
          <w:lang w:val="kk-KZ"/>
        </w:rPr>
        <w:t xml:space="preserve">45 675 000 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ң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ге, ҚҚС-пен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 w:rsidRPr="009204A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кепілдік жарна </w:t>
      </w:r>
      <w:r w:rsidR="00635F9C" w:rsidRPr="00635F9C">
        <w:rPr>
          <w:rFonts w:ascii="Times New Roman" w:hAnsi="Times New Roman"/>
          <w:sz w:val="28"/>
          <w:szCs w:val="28"/>
          <w:lang w:val="kk-KZ"/>
        </w:rPr>
        <w:t xml:space="preserve">6 851 250 </w:t>
      </w:r>
      <w:r w:rsidRPr="009204A5">
        <w:rPr>
          <w:rFonts w:ascii="Times New Roman" w:hAnsi="Times New Roman"/>
          <w:sz w:val="28"/>
          <w:szCs w:val="28"/>
          <w:lang w:val="kk-KZ"/>
        </w:rPr>
        <w:t>теңге</w:t>
      </w:r>
      <w:r w:rsidR="00635F9C">
        <w:rPr>
          <w:rFonts w:ascii="Times New Roman" w:hAnsi="Times New Roman"/>
          <w:sz w:val="28"/>
          <w:szCs w:val="28"/>
          <w:lang w:val="kk-KZ"/>
        </w:rPr>
        <w:t>.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1" w:name="_Hlk219473986"/>
      <w:r w:rsidRPr="001706E7">
        <w:rPr>
          <w:rFonts w:ascii="Times New Roman" w:hAnsi="Times New Roman"/>
          <w:b/>
          <w:sz w:val="28"/>
          <w:szCs w:val="28"/>
          <w:lang w:val="kk-KZ"/>
        </w:rPr>
        <w:t>Кепілдік салымдар «Ақпараттық-есептік орталық» АҚ шотына аударылады: БСН: 050540004455, БСК: HSBKKZKX, ЖСК: KZ226018871000394291, КНП 857, «Народный банк Казахстана» АҚ. Төлем түрі: электронды саудаға қатысу үшін кепілдік салым (кепілдік салым төлеміне банк қызметі үшін төлем енбейді). Кепілдік салым ретінде Банктік кепілдік есепке алынбайды.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706E7">
        <w:rPr>
          <w:rFonts w:ascii="Times New Roman" w:hAnsi="Times New Roman"/>
          <w:b/>
          <w:sz w:val="28"/>
          <w:szCs w:val="28"/>
          <w:lang w:val="kk-KZ"/>
        </w:rPr>
        <w:t xml:space="preserve">Кепілдік салым «Ақпараттық-есептік орталық» АҚ шотына уақтылы аударылу мақсатында кепілдік салымды өтініштерді қабылдау мерзімі аяқталғанға дейін үш </w:t>
      </w:r>
      <w:r w:rsidR="00C72E89" w:rsidRPr="00C72E89">
        <w:rPr>
          <w:rFonts w:ascii="Times New Roman" w:hAnsi="Times New Roman"/>
          <w:b/>
          <w:sz w:val="28"/>
          <w:szCs w:val="28"/>
          <w:lang w:val="kk-KZ"/>
        </w:rPr>
        <w:t>жұмыс күні</w:t>
      </w:r>
      <w:r w:rsidR="00C72E89" w:rsidRPr="001706E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706E7">
        <w:rPr>
          <w:rFonts w:ascii="Times New Roman" w:hAnsi="Times New Roman"/>
          <w:b/>
          <w:sz w:val="28"/>
          <w:szCs w:val="28"/>
          <w:lang w:val="kk-KZ"/>
        </w:rPr>
        <w:t xml:space="preserve">күн бұрын аударуға кеңес беріледі. 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>Сауда-саттыққа қатысушыларды тіркеу тізілімнің веб-порталында хабарлама жарияланған күннен бастап тізілімнің веб-порталында жүргізіледі және сауда-саттық басталғанға дейін бес минут бұрын аяқталады.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>Сауда-саттықтарға қатысу үшін тізілім веб-порталында төмендегілерді көрсетіп алдын-ала тіркелуі қажет: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>1) жеке тұлғалар үшін: жеке сәйкестендіру нөмірі, тегі, аты және әкесінің аты (бар болған жағдайда);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>2) заңды тұлғаларға үшін:  бизнес сәйкестендіру нөмірі, толық атауы, бірінші басшысының тегі, аты және әкесінің аты (бар болған жағдайда);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>3) кепілдік жарналарды қайтару үшін екінші деңгейдегі банктерде банктік есепшоттың деректемелерін /реквизиттерін/;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>4) байланыс деректерін (пошталық мекен-жайы, телефон, факс, е-mail).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>Тізілім веб-порталына енгізілген жоғарыдағы деректер өзгерген жағдайда қатысушы бір жұмыс күні ішінде деректерді өзгертеді.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lastRenderedPageBreak/>
        <w:t>Әрбір сатылған объектісі бойынша аукцион нәтижелері сауда-саттықтардың нәтижелері туралы хаттамасымен рәсімделіп, аукцион өткізілген күні сатушы және жеңімпаз ЭЦҚ қолдана отырып тізілім веб-порталында қол қойылады.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 xml:space="preserve">Сауда нәтижелері туралы хаттама аукцион нәтижесін белгілейтін және жеңімпаз бен сатушының міндеттерін сауда бағасы бойынша нысанды сату-сатып алу шартына қол қойған құжат болып табылады. 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 xml:space="preserve">Саудада жеңіске жеткен қатысушы сауда нәтижелері туралы хаттамаға қол қоймаған жағдайда сатушы кепілдік салымды қайтармайды. 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>Жеңімпаз сату-сатып алу туралы шартқа сауда веб-порталда өткен күннен бастап он күнтізбелік күн ішінде қол қояды.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706E7">
        <w:rPr>
          <w:rFonts w:ascii="Times New Roman" w:hAnsi="Times New Roman"/>
          <w:bCs/>
          <w:sz w:val="28"/>
          <w:szCs w:val="28"/>
          <w:lang w:val="kk-KZ"/>
        </w:rPr>
        <w:t xml:space="preserve">Сайысты өткізу талаптары, саудаға қатысушыларды рәсімдеу тәртібі, Жеңімпазды анықтау талаптары туралы толық ақпараттармен </w:t>
      </w:r>
      <w:hyperlink r:id="rId9" w:history="1">
        <w:r w:rsidR="0061394A" w:rsidRPr="0061394A">
          <w:rPr>
            <w:rFonts w:ascii="Times New Roman" w:hAnsi="Times New Roman"/>
            <w:sz w:val="28"/>
            <w:szCs w:val="28"/>
            <w:lang w:val="kk-KZ"/>
          </w:rPr>
          <w:t>www.e-qazyna.kz</w:t>
        </w:r>
      </w:hyperlink>
      <w:r w:rsidR="0061394A" w:rsidRPr="0061394A">
        <w:rPr>
          <w:rFonts w:ascii="Times New Roman" w:hAnsi="Times New Roman"/>
          <w:sz w:val="28"/>
          <w:szCs w:val="28"/>
          <w:lang w:val="kk-KZ"/>
        </w:rPr>
        <w:t>.</w:t>
      </w:r>
      <w:r w:rsidRPr="001706E7">
        <w:rPr>
          <w:rFonts w:ascii="Times New Roman" w:hAnsi="Times New Roman"/>
          <w:bCs/>
          <w:sz w:val="28"/>
          <w:szCs w:val="28"/>
          <w:lang w:val="kk-KZ"/>
        </w:rPr>
        <w:t xml:space="preserve"> сайтындағы Регламенттен танысуға болады.</w:t>
      </w:r>
    </w:p>
    <w:p w:rsidR="001706E7" w:rsidRPr="001706E7" w:rsidRDefault="001706E7" w:rsidP="001706E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706E7">
        <w:rPr>
          <w:rFonts w:ascii="Times New Roman" w:hAnsi="Times New Roman"/>
          <w:b/>
          <w:sz w:val="28"/>
          <w:szCs w:val="28"/>
          <w:lang w:val="kk-KZ"/>
        </w:rPr>
        <w:t xml:space="preserve">Сауданы өткізу туралы қосымша ақпараттарды </w:t>
      </w:r>
      <w:hyperlink r:id="rId10" w:history="1">
        <w:r w:rsidRPr="001706E7">
          <w:rPr>
            <w:rStyle w:val="a3"/>
            <w:rFonts w:ascii="Times New Roman" w:hAnsi="Times New Roman"/>
            <w:b/>
            <w:sz w:val="28"/>
            <w:szCs w:val="28"/>
            <w:lang w:val="kk-KZ"/>
          </w:rPr>
          <w:t>www.e-qazyna.kz</w:t>
        </w:r>
      </w:hyperlink>
      <w:r w:rsidRPr="001706E7">
        <w:rPr>
          <w:rFonts w:ascii="Times New Roman" w:hAnsi="Times New Roman"/>
          <w:b/>
          <w:sz w:val="28"/>
          <w:szCs w:val="28"/>
          <w:lang w:val="kk-KZ"/>
        </w:rPr>
        <w:t xml:space="preserve"> сайтынан немесе мына телефон нөмірлері арқылы білуге болады: 8 (7172) 55-29-81</w:t>
      </w:r>
      <w:r w:rsidR="00DA1D2C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="00DA1D2C" w:rsidRPr="00DA1D2C">
        <w:rPr>
          <w:rFonts w:ascii="Times New Roman" w:hAnsi="Times New Roman"/>
          <w:b/>
          <w:sz w:val="28"/>
          <w:szCs w:val="28"/>
          <w:lang w:val="kk-KZ"/>
        </w:rPr>
        <w:t>95-54-89, 95-54-88</w:t>
      </w:r>
      <w:r w:rsidRPr="001706E7">
        <w:rPr>
          <w:rFonts w:ascii="Times New Roman" w:hAnsi="Times New Roman"/>
          <w:b/>
          <w:sz w:val="28"/>
          <w:szCs w:val="28"/>
          <w:lang w:val="kk-KZ"/>
        </w:rPr>
        <w:t xml:space="preserve"> («Ақпараттық-есептік оралық» АҚ) және +7 747 702 28 78 («Қазтеміртранс» АҚ).</w:t>
      </w:r>
    </w:p>
    <w:bookmarkEnd w:id="1"/>
    <w:p w:rsidR="00D50017" w:rsidRPr="009204A5" w:rsidRDefault="00D50017" w:rsidP="001706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D50017" w:rsidRPr="009204A5" w:rsidSect="00875BF8">
      <w:headerReference w:type="default" r:id="rId11"/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B8" w:rsidRDefault="00E830B8" w:rsidP="00FB1918">
      <w:pPr>
        <w:spacing w:after="0" w:line="240" w:lineRule="auto"/>
      </w:pPr>
      <w:r>
        <w:separator/>
      </w:r>
    </w:p>
  </w:endnote>
  <w:endnote w:type="continuationSeparator" w:id="0">
    <w:p w:rsidR="00E830B8" w:rsidRDefault="00E830B8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B8" w:rsidRDefault="00E830B8" w:rsidP="00FB1918">
      <w:pPr>
        <w:spacing w:after="0" w:line="240" w:lineRule="auto"/>
      </w:pPr>
      <w:r>
        <w:separator/>
      </w:r>
    </w:p>
  </w:footnote>
  <w:footnote w:type="continuationSeparator" w:id="0">
    <w:p w:rsidR="00E830B8" w:rsidRDefault="00E830B8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E830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23F"/>
    <w:multiLevelType w:val="hybridMultilevel"/>
    <w:tmpl w:val="57EA2170"/>
    <w:lvl w:ilvl="0" w:tplc="9B06B49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AF46076"/>
    <w:multiLevelType w:val="hybridMultilevel"/>
    <w:tmpl w:val="4594B68E"/>
    <w:lvl w:ilvl="0" w:tplc="C950BBD4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12D12"/>
    <w:multiLevelType w:val="hybridMultilevel"/>
    <w:tmpl w:val="FBE2D754"/>
    <w:lvl w:ilvl="0" w:tplc="67D251E4">
      <w:start w:val="1"/>
      <w:numFmt w:val="decimal"/>
      <w:lvlText w:val="%1)"/>
      <w:lvlJc w:val="left"/>
      <w:pPr>
        <w:ind w:left="150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9C179C4"/>
    <w:multiLevelType w:val="hybridMultilevel"/>
    <w:tmpl w:val="30A8E660"/>
    <w:lvl w:ilvl="0" w:tplc="417C82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24023"/>
    <w:multiLevelType w:val="hybridMultilevel"/>
    <w:tmpl w:val="75106E78"/>
    <w:lvl w:ilvl="0" w:tplc="A23A1F2E">
      <w:start w:val="1"/>
      <w:numFmt w:val="decimal"/>
      <w:lvlText w:val="%1)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17D"/>
    <w:rsid w:val="00010E5E"/>
    <w:rsid w:val="0001450B"/>
    <w:rsid w:val="00014761"/>
    <w:rsid w:val="00014CE9"/>
    <w:rsid w:val="000225A7"/>
    <w:rsid w:val="00024134"/>
    <w:rsid w:val="0002567C"/>
    <w:rsid w:val="0003440B"/>
    <w:rsid w:val="0003778F"/>
    <w:rsid w:val="00083DAA"/>
    <w:rsid w:val="000D3D70"/>
    <w:rsid w:val="00101DED"/>
    <w:rsid w:val="00106C44"/>
    <w:rsid w:val="00113F62"/>
    <w:rsid w:val="0012499C"/>
    <w:rsid w:val="001333A6"/>
    <w:rsid w:val="00144874"/>
    <w:rsid w:val="00144D3E"/>
    <w:rsid w:val="00145AE5"/>
    <w:rsid w:val="00145EE0"/>
    <w:rsid w:val="001515D4"/>
    <w:rsid w:val="001556F3"/>
    <w:rsid w:val="00163C1F"/>
    <w:rsid w:val="001706E7"/>
    <w:rsid w:val="0019226E"/>
    <w:rsid w:val="001A2490"/>
    <w:rsid w:val="001B11BD"/>
    <w:rsid w:val="001C1243"/>
    <w:rsid w:val="001D72B9"/>
    <w:rsid w:val="00203FA2"/>
    <w:rsid w:val="00207E1B"/>
    <w:rsid w:val="00240D03"/>
    <w:rsid w:val="00250A8E"/>
    <w:rsid w:val="00267E86"/>
    <w:rsid w:val="002938EB"/>
    <w:rsid w:val="002A3611"/>
    <w:rsid w:val="002C573B"/>
    <w:rsid w:val="002D5692"/>
    <w:rsid w:val="00302A82"/>
    <w:rsid w:val="00305479"/>
    <w:rsid w:val="00353DB5"/>
    <w:rsid w:val="00377910"/>
    <w:rsid w:val="003827A8"/>
    <w:rsid w:val="0038546D"/>
    <w:rsid w:val="00386C18"/>
    <w:rsid w:val="003A3672"/>
    <w:rsid w:val="003B2EA5"/>
    <w:rsid w:val="003B3529"/>
    <w:rsid w:val="003C2FD2"/>
    <w:rsid w:val="003F752E"/>
    <w:rsid w:val="00413FEF"/>
    <w:rsid w:val="00423852"/>
    <w:rsid w:val="00423D7D"/>
    <w:rsid w:val="004308E7"/>
    <w:rsid w:val="00435286"/>
    <w:rsid w:val="00443460"/>
    <w:rsid w:val="00460167"/>
    <w:rsid w:val="004826AE"/>
    <w:rsid w:val="00482DDB"/>
    <w:rsid w:val="004846B0"/>
    <w:rsid w:val="004B0543"/>
    <w:rsid w:val="004C25C6"/>
    <w:rsid w:val="004C36C0"/>
    <w:rsid w:val="004C3BF6"/>
    <w:rsid w:val="004D3FF0"/>
    <w:rsid w:val="004E62ED"/>
    <w:rsid w:val="004F1B89"/>
    <w:rsid w:val="00514D2E"/>
    <w:rsid w:val="00530FCB"/>
    <w:rsid w:val="005318E6"/>
    <w:rsid w:val="00536F9A"/>
    <w:rsid w:val="0054546D"/>
    <w:rsid w:val="0056376C"/>
    <w:rsid w:val="00574178"/>
    <w:rsid w:val="005865C6"/>
    <w:rsid w:val="00597AAE"/>
    <w:rsid w:val="005A00A0"/>
    <w:rsid w:val="005B0EEB"/>
    <w:rsid w:val="005B7E27"/>
    <w:rsid w:val="005C4102"/>
    <w:rsid w:val="005C7E8C"/>
    <w:rsid w:val="005D4217"/>
    <w:rsid w:val="005E6E32"/>
    <w:rsid w:val="0061394A"/>
    <w:rsid w:val="00635F9C"/>
    <w:rsid w:val="0064220B"/>
    <w:rsid w:val="006424A7"/>
    <w:rsid w:val="00652083"/>
    <w:rsid w:val="00660D8D"/>
    <w:rsid w:val="00661F5F"/>
    <w:rsid w:val="00662323"/>
    <w:rsid w:val="00670DE0"/>
    <w:rsid w:val="006A6081"/>
    <w:rsid w:val="006B68D4"/>
    <w:rsid w:val="006D3599"/>
    <w:rsid w:val="006E57E5"/>
    <w:rsid w:val="006F1656"/>
    <w:rsid w:val="0070015C"/>
    <w:rsid w:val="00734270"/>
    <w:rsid w:val="00734FAC"/>
    <w:rsid w:val="007512D6"/>
    <w:rsid w:val="0076483B"/>
    <w:rsid w:val="0076751B"/>
    <w:rsid w:val="00771B9B"/>
    <w:rsid w:val="00776AA6"/>
    <w:rsid w:val="00777A06"/>
    <w:rsid w:val="00780FCB"/>
    <w:rsid w:val="007A05DA"/>
    <w:rsid w:val="007A1B6E"/>
    <w:rsid w:val="007B62D6"/>
    <w:rsid w:val="007D3022"/>
    <w:rsid w:val="007E7664"/>
    <w:rsid w:val="007F44A6"/>
    <w:rsid w:val="00800356"/>
    <w:rsid w:val="0081204F"/>
    <w:rsid w:val="00841928"/>
    <w:rsid w:val="00847959"/>
    <w:rsid w:val="008671C4"/>
    <w:rsid w:val="00871899"/>
    <w:rsid w:val="00874F57"/>
    <w:rsid w:val="00875BF8"/>
    <w:rsid w:val="008911D5"/>
    <w:rsid w:val="008B5655"/>
    <w:rsid w:val="008D6635"/>
    <w:rsid w:val="008D7A0A"/>
    <w:rsid w:val="008E6989"/>
    <w:rsid w:val="008F1E18"/>
    <w:rsid w:val="00915069"/>
    <w:rsid w:val="00916D20"/>
    <w:rsid w:val="009204A5"/>
    <w:rsid w:val="009368A9"/>
    <w:rsid w:val="00940B7E"/>
    <w:rsid w:val="009432A0"/>
    <w:rsid w:val="00955A7E"/>
    <w:rsid w:val="00957FFD"/>
    <w:rsid w:val="00964140"/>
    <w:rsid w:val="00965E14"/>
    <w:rsid w:val="0099103F"/>
    <w:rsid w:val="00997BD6"/>
    <w:rsid w:val="009A49FE"/>
    <w:rsid w:val="009A574C"/>
    <w:rsid w:val="009B4FA0"/>
    <w:rsid w:val="009B74CF"/>
    <w:rsid w:val="009E517D"/>
    <w:rsid w:val="009F2567"/>
    <w:rsid w:val="00A660CD"/>
    <w:rsid w:val="00A75FB8"/>
    <w:rsid w:val="00A9270C"/>
    <w:rsid w:val="00AC07C9"/>
    <w:rsid w:val="00AD6D3D"/>
    <w:rsid w:val="00AD7400"/>
    <w:rsid w:val="00AF49E2"/>
    <w:rsid w:val="00AF4C00"/>
    <w:rsid w:val="00AF6611"/>
    <w:rsid w:val="00B36F0E"/>
    <w:rsid w:val="00B4357C"/>
    <w:rsid w:val="00B440B5"/>
    <w:rsid w:val="00B469A3"/>
    <w:rsid w:val="00B62E47"/>
    <w:rsid w:val="00B64597"/>
    <w:rsid w:val="00BB7E62"/>
    <w:rsid w:val="00BE55E3"/>
    <w:rsid w:val="00BF64C9"/>
    <w:rsid w:val="00BF7B88"/>
    <w:rsid w:val="00C07598"/>
    <w:rsid w:val="00C14B93"/>
    <w:rsid w:val="00C15112"/>
    <w:rsid w:val="00C21669"/>
    <w:rsid w:val="00C33153"/>
    <w:rsid w:val="00C3390E"/>
    <w:rsid w:val="00C40ADE"/>
    <w:rsid w:val="00C42C6B"/>
    <w:rsid w:val="00C5080A"/>
    <w:rsid w:val="00C71C59"/>
    <w:rsid w:val="00C72E89"/>
    <w:rsid w:val="00C75718"/>
    <w:rsid w:val="00CA45B1"/>
    <w:rsid w:val="00CA5013"/>
    <w:rsid w:val="00CA6799"/>
    <w:rsid w:val="00CA7E44"/>
    <w:rsid w:val="00CB7EA3"/>
    <w:rsid w:val="00CC79AE"/>
    <w:rsid w:val="00CD4EE2"/>
    <w:rsid w:val="00CF05DD"/>
    <w:rsid w:val="00CF222C"/>
    <w:rsid w:val="00D05531"/>
    <w:rsid w:val="00D16974"/>
    <w:rsid w:val="00D247FC"/>
    <w:rsid w:val="00D50017"/>
    <w:rsid w:val="00D6424A"/>
    <w:rsid w:val="00D66747"/>
    <w:rsid w:val="00D8157E"/>
    <w:rsid w:val="00D832CC"/>
    <w:rsid w:val="00D9354D"/>
    <w:rsid w:val="00D9601D"/>
    <w:rsid w:val="00DA1D2C"/>
    <w:rsid w:val="00DC679E"/>
    <w:rsid w:val="00DC79E9"/>
    <w:rsid w:val="00DD43B7"/>
    <w:rsid w:val="00DD4FB8"/>
    <w:rsid w:val="00DF025D"/>
    <w:rsid w:val="00DF2751"/>
    <w:rsid w:val="00E27EA8"/>
    <w:rsid w:val="00E4114A"/>
    <w:rsid w:val="00E830B8"/>
    <w:rsid w:val="00E842AF"/>
    <w:rsid w:val="00E84EDA"/>
    <w:rsid w:val="00E97AC4"/>
    <w:rsid w:val="00EA6814"/>
    <w:rsid w:val="00EC564F"/>
    <w:rsid w:val="00ED0E64"/>
    <w:rsid w:val="00EE3B64"/>
    <w:rsid w:val="00F21CA9"/>
    <w:rsid w:val="00F27283"/>
    <w:rsid w:val="00F46D2B"/>
    <w:rsid w:val="00F5224F"/>
    <w:rsid w:val="00F54384"/>
    <w:rsid w:val="00F6233D"/>
    <w:rsid w:val="00F70C89"/>
    <w:rsid w:val="00F87869"/>
    <w:rsid w:val="00F93ABC"/>
    <w:rsid w:val="00FB00C1"/>
    <w:rsid w:val="00FD51F1"/>
    <w:rsid w:val="00FE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517D"/>
    <w:rPr>
      <w:color w:val="0000FF"/>
      <w:u w:val="single"/>
    </w:rPr>
  </w:style>
  <w:style w:type="table" w:styleId="a4">
    <w:name w:val="Table Grid"/>
    <w:basedOn w:val="a1"/>
    <w:uiPriority w:val="59"/>
    <w:rsid w:val="009E5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6"/>
    <w:rsid w:val="00267E86"/>
    <w:pPr>
      <w:spacing w:before="100" w:beforeAutospacing="1" w:after="100" w:afterAutospacing="1" w:line="240" w:lineRule="auto"/>
    </w:pPr>
    <w:rPr>
      <w:sz w:val="24"/>
      <w:szCs w:val="24"/>
      <w:lang w:val="x-none" w:eastAsia="ru-RU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5"/>
    <w:locked/>
    <w:rsid w:val="00267E86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47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1476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305479"/>
    <w:pPr>
      <w:spacing w:after="0" w:line="240" w:lineRule="auto"/>
      <w:ind w:left="708"/>
      <w:jc w:val="both"/>
    </w:pPr>
    <w:rPr>
      <w:rFonts w:ascii="Arial" w:eastAsia="Times New Roman" w:hAnsi="Arial"/>
      <w:sz w:val="28"/>
      <w:szCs w:val="24"/>
      <w:lang w:val="x-none" w:eastAsia="ru-RU"/>
    </w:rPr>
  </w:style>
  <w:style w:type="character" w:customStyle="1" w:styleId="30">
    <w:name w:val="Основной текст с отступом 3 Знак"/>
    <w:link w:val="3"/>
    <w:rsid w:val="00305479"/>
    <w:rPr>
      <w:rFonts w:ascii="Arial" w:eastAsia="Times New Roman" w:hAnsi="Arial" w:cs="Arial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9270C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A9270C"/>
  </w:style>
  <w:style w:type="paragraph" w:customStyle="1" w:styleId="MsoNormal0">
    <w:name w:val="MsoNormal"/>
    <w:basedOn w:val="a"/>
    <w:rsid w:val="009368A9"/>
    <w:pPr>
      <w:spacing w:after="0" w:line="240" w:lineRule="auto"/>
      <w:jc w:val="both"/>
    </w:pPr>
    <w:rPr>
      <w:rFonts w:ascii="Aptos" w:eastAsia="Aptos" w:hAnsi="Aptos"/>
    </w:rPr>
  </w:style>
  <w:style w:type="character" w:customStyle="1" w:styleId="UnresolvedMention">
    <w:name w:val="Unresolved Mention"/>
    <w:uiPriority w:val="99"/>
    <w:semiHidden/>
    <w:unhideWhenUsed/>
    <w:rsid w:val="00DD4F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reestr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-qazyna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qazyn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Links>
    <vt:vector size="12" baseType="variant">
      <vt:variant>
        <vt:i4>8323183</vt:i4>
      </vt:variant>
      <vt:variant>
        <vt:i4>3</vt:i4>
      </vt:variant>
      <vt:variant>
        <vt:i4>0</vt:i4>
      </vt:variant>
      <vt:variant>
        <vt:i4>5</vt:i4>
      </vt:variant>
      <vt:variant>
        <vt:lpwstr>http://www.e-qazyna.kz/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Сагыныш E Алин</dc:creator>
  <cp:keywords/>
  <cp:lastModifiedBy>Руслан С Калиев</cp:lastModifiedBy>
  <cp:revision>11</cp:revision>
  <cp:lastPrinted>2026-04-15T09:18:00Z</cp:lastPrinted>
  <dcterms:created xsi:type="dcterms:W3CDTF">2026-04-15T09:47:00Z</dcterms:created>
  <dcterms:modified xsi:type="dcterms:W3CDTF">2026-05-22T03:59:00Z</dcterms:modified>
</cp:coreProperties>
</file>